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09" w:rsidRPr="000C22E2" w:rsidRDefault="00F86609" w:rsidP="00F86609">
      <w:pPr>
        <w:autoSpaceDE w:val="0"/>
        <w:autoSpaceDN w:val="0"/>
        <w:adjustRightInd w:val="0"/>
        <w:spacing w:before="108" w:after="108"/>
        <w:jc w:val="center"/>
        <w:outlineLvl w:val="0"/>
        <w:rPr>
          <w:b/>
          <w:bCs/>
          <w:color w:val="26282F"/>
        </w:rPr>
      </w:pPr>
      <w:proofErr w:type="gramStart"/>
      <w:r w:rsidRPr="000C22E2">
        <w:rPr>
          <w:b/>
          <w:bCs/>
          <w:color w:val="26282F"/>
        </w:rPr>
        <w:t>Решение Магнитогорского городского Собрания депутатов</w:t>
      </w:r>
      <w:r w:rsidRPr="000C22E2">
        <w:rPr>
          <w:b/>
          <w:bCs/>
          <w:color w:val="26282F"/>
        </w:rPr>
        <w:br/>
        <w:t>Челябинской области</w:t>
      </w:r>
      <w:r w:rsidRPr="000C22E2">
        <w:rPr>
          <w:b/>
          <w:bCs/>
          <w:color w:val="26282F"/>
        </w:rPr>
        <w:br/>
        <w:t>от 24 апреля 2012 г. N 63</w:t>
      </w:r>
      <w:r w:rsidRPr="000C22E2">
        <w:rPr>
          <w:b/>
          <w:bCs/>
          <w:color w:val="26282F"/>
        </w:rPr>
        <w:br/>
        <w:t>"Об утверждении Положения о порядке и условиях предоставления в аренду имущества, включенного в Перечень имущества, находящегося в муниципальной собственности города Магнитогорска,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86609" w:rsidRPr="000C22E2" w:rsidRDefault="00F86609" w:rsidP="00F86609">
      <w:pPr>
        <w:autoSpaceDE w:val="0"/>
        <w:autoSpaceDN w:val="0"/>
        <w:adjustRightInd w:val="0"/>
        <w:ind w:firstLine="720"/>
        <w:jc w:val="both"/>
        <w:rPr>
          <w:b/>
          <w:bCs/>
          <w:color w:val="353842"/>
        </w:rPr>
      </w:pPr>
      <w:r w:rsidRPr="000C22E2">
        <w:rPr>
          <w:b/>
          <w:bCs/>
          <w:color w:val="353842"/>
        </w:rPr>
        <w:t xml:space="preserve">С изменениями и дополнениями </w:t>
      </w:r>
      <w:proofErr w:type="gramStart"/>
      <w:r w:rsidRPr="000C22E2">
        <w:rPr>
          <w:b/>
          <w:bCs/>
          <w:color w:val="353842"/>
        </w:rPr>
        <w:t>от</w:t>
      </w:r>
      <w:proofErr w:type="gramEnd"/>
      <w:r w:rsidRPr="000C22E2">
        <w:rPr>
          <w:b/>
          <w:bCs/>
          <w:color w:val="353842"/>
        </w:rPr>
        <w:t>:</w:t>
      </w:r>
    </w:p>
    <w:p w:rsidR="00F86609" w:rsidRPr="000C22E2" w:rsidRDefault="00F86609" w:rsidP="00F86609">
      <w:pPr>
        <w:autoSpaceDE w:val="0"/>
        <w:autoSpaceDN w:val="0"/>
        <w:adjustRightInd w:val="0"/>
        <w:spacing w:before="180"/>
        <w:ind w:left="360" w:right="360"/>
        <w:jc w:val="both"/>
        <w:rPr>
          <w:color w:val="353842"/>
          <w:shd w:val="clear" w:color="auto" w:fill="EAEFED"/>
        </w:rPr>
      </w:pPr>
      <w:r w:rsidRPr="000C22E2">
        <w:rPr>
          <w:color w:val="353842"/>
          <w:shd w:val="clear" w:color="auto" w:fill="EAEFED"/>
        </w:rPr>
        <w:t>17 сентября 2013 г., 29 ноября 2016 г.</w:t>
      </w:r>
    </w:p>
    <w:p w:rsidR="00F86609" w:rsidRPr="000C22E2" w:rsidRDefault="00F86609" w:rsidP="00F86609">
      <w:pPr>
        <w:autoSpaceDE w:val="0"/>
        <w:autoSpaceDN w:val="0"/>
        <w:adjustRightInd w:val="0"/>
        <w:ind w:firstLine="720"/>
        <w:jc w:val="both"/>
      </w:pPr>
    </w:p>
    <w:p w:rsidR="00F86609" w:rsidRPr="000C22E2" w:rsidRDefault="00F86609" w:rsidP="00F86609">
      <w:pPr>
        <w:autoSpaceDE w:val="0"/>
        <w:autoSpaceDN w:val="0"/>
        <w:adjustRightInd w:val="0"/>
        <w:ind w:firstLine="720"/>
        <w:jc w:val="both"/>
      </w:pPr>
      <w:proofErr w:type="gramStart"/>
      <w:r w:rsidRPr="000C22E2">
        <w:t xml:space="preserve">Руководствуясь </w:t>
      </w:r>
      <w:hyperlink r:id="rId4" w:history="1">
        <w:r w:rsidRPr="000C22E2">
          <w:rPr>
            <w:color w:val="106BBE"/>
          </w:rPr>
          <w:t>Федеральным законом</w:t>
        </w:r>
      </w:hyperlink>
      <w:r w:rsidRPr="000C22E2">
        <w:t xml:space="preserve"> "Об общих принципах организации местного самоуправления в Российской Федерации", </w:t>
      </w:r>
      <w:hyperlink r:id="rId5" w:history="1">
        <w:r w:rsidRPr="000C22E2">
          <w:rPr>
            <w:color w:val="106BBE"/>
          </w:rPr>
          <w:t>Федеральным законом</w:t>
        </w:r>
      </w:hyperlink>
      <w:r w:rsidRPr="000C22E2">
        <w:t xml:space="preserve"> "О развитии малого и среднего предпринимательства в Российской Федерации", </w:t>
      </w:r>
      <w:hyperlink r:id="rId6" w:history="1">
        <w:r w:rsidRPr="000C22E2">
          <w:rPr>
            <w:color w:val="106BBE"/>
          </w:rPr>
          <w:t>Уставом</w:t>
        </w:r>
      </w:hyperlink>
      <w:r w:rsidRPr="000C22E2">
        <w:t xml:space="preserve"> города Магнитогорска, </w:t>
      </w:r>
      <w:hyperlink r:id="rId7" w:history="1">
        <w:r w:rsidRPr="000C22E2">
          <w:rPr>
            <w:color w:val="106BBE"/>
          </w:rPr>
          <w:t>Положением</w:t>
        </w:r>
      </w:hyperlink>
      <w:r w:rsidRPr="000C22E2">
        <w:t xml:space="preserve"> о порядке управления и распоряжения имуществом, находящимся в муниципальной собственности города Магнитогорска, утвержденным </w:t>
      </w:r>
      <w:hyperlink r:id="rId8" w:history="1">
        <w:r w:rsidRPr="000C22E2">
          <w:rPr>
            <w:color w:val="106BBE"/>
          </w:rPr>
          <w:t>Решением</w:t>
        </w:r>
      </w:hyperlink>
      <w:r w:rsidRPr="000C22E2">
        <w:t xml:space="preserve"> Магнитогорского городского Собрания депутатов от 21 декабря 2010 года N 247, Магнитогорское городское Собрание депутатов решает:</w:t>
      </w:r>
      <w:proofErr w:type="gramEnd"/>
    </w:p>
    <w:p w:rsidR="00F86609" w:rsidRPr="000C22E2" w:rsidRDefault="00F86609" w:rsidP="00F86609">
      <w:pPr>
        <w:autoSpaceDE w:val="0"/>
        <w:autoSpaceDN w:val="0"/>
        <w:adjustRightInd w:val="0"/>
        <w:spacing w:before="75"/>
        <w:ind w:left="170"/>
        <w:jc w:val="both"/>
        <w:rPr>
          <w:color w:val="000000"/>
          <w:shd w:val="clear" w:color="auto" w:fill="F0F0F0"/>
        </w:rPr>
      </w:pPr>
      <w:bookmarkStart w:id="0" w:name="sub_1001"/>
      <w:r w:rsidRPr="000C22E2">
        <w:rPr>
          <w:color w:val="000000"/>
          <w:shd w:val="clear" w:color="auto" w:fill="F0F0F0"/>
        </w:rPr>
        <w:t>Информация об изменениях:</w:t>
      </w:r>
    </w:p>
    <w:bookmarkEnd w:id="0"/>
    <w:p w:rsidR="00F86609" w:rsidRPr="000C22E2" w:rsidRDefault="00F5176E" w:rsidP="00F86609">
      <w:pPr>
        <w:autoSpaceDE w:val="0"/>
        <w:autoSpaceDN w:val="0"/>
        <w:adjustRightInd w:val="0"/>
        <w:spacing w:before="75"/>
        <w:ind w:left="170"/>
        <w:jc w:val="both"/>
        <w:rPr>
          <w:i/>
          <w:iCs/>
          <w:color w:val="353842"/>
          <w:shd w:val="clear" w:color="auto" w:fill="F0F0F0"/>
        </w:rPr>
      </w:pPr>
      <w:r w:rsidRPr="000C22E2">
        <w:rPr>
          <w:i/>
          <w:iCs/>
          <w:color w:val="353842"/>
          <w:shd w:val="clear" w:color="auto" w:fill="F0F0F0"/>
        </w:rPr>
        <w:fldChar w:fldCharType="begin"/>
      </w:r>
      <w:r w:rsidR="00F86609" w:rsidRPr="000C22E2">
        <w:rPr>
          <w:i/>
          <w:iCs/>
          <w:color w:val="353842"/>
          <w:shd w:val="clear" w:color="auto" w:fill="F0F0F0"/>
        </w:rPr>
        <w:instrText>HYPERLINK "garantF1://19616022.12"</w:instrText>
      </w:r>
      <w:r w:rsidRPr="000C22E2">
        <w:rPr>
          <w:i/>
          <w:iCs/>
          <w:color w:val="353842"/>
          <w:shd w:val="clear" w:color="auto" w:fill="F0F0F0"/>
        </w:rPr>
        <w:fldChar w:fldCharType="separate"/>
      </w:r>
      <w:r w:rsidR="00F86609" w:rsidRPr="000C22E2">
        <w:rPr>
          <w:i/>
          <w:iCs/>
          <w:color w:val="106BBE"/>
          <w:shd w:val="clear" w:color="auto" w:fill="F0F0F0"/>
        </w:rPr>
        <w:t>Решением</w:t>
      </w:r>
      <w:r w:rsidRPr="000C22E2">
        <w:rPr>
          <w:i/>
          <w:iCs/>
          <w:color w:val="353842"/>
          <w:shd w:val="clear" w:color="auto" w:fill="F0F0F0"/>
        </w:rPr>
        <w:fldChar w:fldCharType="end"/>
      </w:r>
      <w:r w:rsidR="00F86609" w:rsidRPr="000C22E2">
        <w:rPr>
          <w:i/>
          <w:iCs/>
          <w:color w:val="353842"/>
          <w:shd w:val="clear" w:color="auto" w:fill="F0F0F0"/>
        </w:rPr>
        <w:t xml:space="preserve"> Магнитогорского городского Собрания депутатов Челябинской области от 17 сентября 2013 г. N 164 пункт 1 настоящего решения изложен в новой редакции </w:t>
      </w:r>
    </w:p>
    <w:p w:rsidR="00F86609" w:rsidRPr="000C22E2" w:rsidRDefault="00F5176E" w:rsidP="00F86609">
      <w:pPr>
        <w:autoSpaceDE w:val="0"/>
        <w:autoSpaceDN w:val="0"/>
        <w:adjustRightInd w:val="0"/>
        <w:spacing w:before="75"/>
        <w:ind w:left="170"/>
        <w:jc w:val="both"/>
        <w:rPr>
          <w:i/>
          <w:iCs/>
          <w:color w:val="353842"/>
          <w:shd w:val="clear" w:color="auto" w:fill="F0F0F0"/>
        </w:rPr>
      </w:pPr>
      <w:hyperlink r:id="rId9" w:history="1">
        <w:r w:rsidR="00F86609" w:rsidRPr="000C22E2">
          <w:rPr>
            <w:i/>
            <w:iCs/>
            <w:color w:val="106BBE"/>
            <w:shd w:val="clear" w:color="auto" w:fill="F0F0F0"/>
          </w:rPr>
          <w:t>См. текст пункта в предыдущей редакции</w:t>
        </w:r>
      </w:hyperlink>
    </w:p>
    <w:p w:rsidR="00F86609" w:rsidRPr="000C22E2" w:rsidRDefault="00F86609" w:rsidP="00F86609">
      <w:pPr>
        <w:autoSpaceDE w:val="0"/>
        <w:autoSpaceDN w:val="0"/>
        <w:adjustRightInd w:val="0"/>
        <w:ind w:firstLine="720"/>
        <w:jc w:val="both"/>
      </w:pPr>
      <w:r w:rsidRPr="000C22E2">
        <w:t xml:space="preserve">1. Утвердить </w:t>
      </w:r>
      <w:hyperlink w:anchor="sub_1" w:history="1">
        <w:r w:rsidRPr="000C22E2">
          <w:rPr>
            <w:color w:val="106BBE"/>
          </w:rPr>
          <w:t>Положение</w:t>
        </w:r>
      </w:hyperlink>
      <w:r w:rsidRPr="000C22E2">
        <w:t xml:space="preserve"> о порядке и условиях предоставления в аренду имущества, включенного в Перечень имущества, находящегося в муниципальной собственности города Магнитогорска,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F86609" w:rsidRPr="000C22E2" w:rsidRDefault="00F86609" w:rsidP="00F86609">
      <w:pPr>
        <w:autoSpaceDE w:val="0"/>
        <w:autoSpaceDN w:val="0"/>
        <w:adjustRightInd w:val="0"/>
        <w:ind w:firstLine="720"/>
        <w:jc w:val="both"/>
      </w:pPr>
      <w:bookmarkStart w:id="1" w:name="sub_1002"/>
      <w:r w:rsidRPr="000C22E2">
        <w:t xml:space="preserve">2. Настоящее Решение вступает в силу со дня его </w:t>
      </w:r>
      <w:hyperlink r:id="rId10" w:history="1">
        <w:r w:rsidRPr="000C22E2">
          <w:rPr>
            <w:color w:val="106BBE"/>
          </w:rPr>
          <w:t>официального опубликования</w:t>
        </w:r>
      </w:hyperlink>
      <w:r w:rsidRPr="000C22E2">
        <w:t>.</w:t>
      </w:r>
    </w:p>
    <w:p w:rsidR="00F86609" w:rsidRPr="000C22E2" w:rsidRDefault="00F86609" w:rsidP="00F86609">
      <w:pPr>
        <w:autoSpaceDE w:val="0"/>
        <w:autoSpaceDN w:val="0"/>
        <w:adjustRightInd w:val="0"/>
        <w:ind w:firstLine="720"/>
        <w:jc w:val="both"/>
      </w:pPr>
      <w:bookmarkStart w:id="2" w:name="sub_1003"/>
      <w:bookmarkEnd w:id="1"/>
      <w:r w:rsidRPr="000C22E2">
        <w:t xml:space="preserve">3. Контроль исполнения настоящего Решения возложить на главу города Магнитогорска Е.Н. </w:t>
      </w:r>
      <w:proofErr w:type="spellStart"/>
      <w:r w:rsidRPr="000C22E2">
        <w:t>Тефтелева</w:t>
      </w:r>
      <w:proofErr w:type="spellEnd"/>
      <w:r w:rsidRPr="000C22E2">
        <w:t>.</w:t>
      </w:r>
    </w:p>
    <w:bookmarkEnd w:id="2"/>
    <w:p w:rsidR="00F86609" w:rsidRPr="000C22E2" w:rsidRDefault="00F86609" w:rsidP="00F86609">
      <w:pPr>
        <w:autoSpaceDE w:val="0"/>
        <w:autoSpaceDN w:val="0"/>
        <w:adjustRightInd w:val="0"/>
        <w:ind w:firstLine="720"/>
        <w:jc w:val="both"/>
      </w:pPr>
    </w:p>
    <w:tbl>
      <w:tblPr>
        <w:tblW w:w="0" w:type="auto"/>
        <w:tblInd w:w="108" w:type="dxa"/>
        <w:tblLook w:val="0000"/>
      </w:tblPr>
      <w:tblGrid>
        <w:gridCol w:w="6666"/>
        <w:gridCol w:w="3333"/>
      </w:tblGrid>
      <w:tr w:rsidR="00F86609" w:rsidRPr="000C22E2">
        <w:tc>
          <w:tcPr>
            <w:tcW w:w="6666" w:type="dxa"/>
            <w:tcBorders>
              <w:top w:val="nil"/>
              <w:left w:val="nil"/>
              <w:bottom w:val="nil"/>
              <w:right w:val="nil"/>
            </w:tcBorders>
          </w:tcPr>
          <w:p w:rsidR="00F86609" w:rsidRPr="000C22E2" w:rsidRDefault="00F86609" w:rsidP="00F86609">
            <w:pPr>
              <w:autoSpaceDE w:val="0"/>
              <w:autoSpaceDN w:val="0"/>
              <w:adjustRightInd w:val="0"/>
            </w:pPr>
            <w:r w:rsidRPr="000C22E2">
              <w:t>Глава города Магнитогорска</w:t>
            </w:r>
          </w:p>
        </w:tc>
        <w:tc>
          <w:tcPr>
            <w:tcW w:w="3333" w:type="dxa"/>
            <w:tcBorders>
              <w:top w:val="nil"/>
              <w:left w:val="nil"/>
              <w:bottom w:val="nil"/>
              <w:right w:val="nil"/>
            </w:tcBorders>
          </w:tcPr>
          <w:p w:rsidR="00F86609" w:rsidRPr="000C22E2" w:rsidRDefault="00F86609" w:rsidP="00F86609">
            <w:pPr>
              <w:autoSpaceDE w:val="0"/>
              <w:autoSpaceDN w:val="0"/>
              <w:adjustRightInd w:val="0"/>
              <w:jc w:val="right"/>
            </w:pPr>
            <w:r w:rsidRPr="000C22E2">
              <w:t xml:space="preserve">Е.Н. </w:t>
            </w:r>
            <w:proofErr w:type="spellStart"/>
            <w:r w:rsidRPr="000C22E2">
              <w:t>Тефтелев</w:t>
            </w:r>
            <w:proofErr w:type="spellEnd"/>
          </w:p>
        </w:tc>
      </w:tr>
    </w:tbl>
    <w:p w:rsidR="00F86609" w:rsidRPr="000C22E2" w:rsidRDefault="00F86609" w:rsidP="00F86609">
      <w:pPr>
        <w:autoSpaceDE w:val="0"/>
        <w:autoSpaceDN w:val="0"/>
        <w:adjustRightInd w:val="0"/>
        <w:ind w:firstLine="720"/>
        <w:jc w:val="both"/>
      </w:pPr>
    </w:p>
    <w:tbl>
      <w:tblPr>
        <w:tblW w:w="0" w:type="auto"/>
        <w:tblInd w:w="108" w:type="dxa"/>
        <w:tblLook w:val="0000"/>
      </w:tblPr>
      <w:tblGrid>
        <w:gridCol w:w="6666"/>
        <w:gridCol w:w="3333"/>
      </w:tblGrid>
      <w:tr w:rsidR="00F86609" w:rsidRPr="000C22E2">
        <w:tc>
          <w:tcPr>
            <w:tcW w:w="6666" w:type="dxa"/>
            <w:tcBorders>
              <w:top w:val="nil"/>
              <w:left w:val="nil"/>
              <w:bottom w:val="nil"/>
              <w:right w:val="nil"/>
            </w:tcBorders>
          </w:tcPr>
          <w:p w:rsidR="00F86609" w:rsidRPr="000C22E2" w:rsidRDefault="00F86609" w:rsidP="00F86609">
            <w:pPr>
              <w:autoSpaceDE w:val="0"/>
              <w:autoSpaceDN w:val="0"/>
              <w:adjustRightInd w:val="0"/>
            </w:pPr>
            <w:r w:rsidRPr="000C22E2">
              <w:t>Председатель Магнитогорского</w:t>
            </w:r>
            <w:r w:rsidRPr="000C22E2">
              <w:br/>
              <w:t>городского Собрания депутатов</w:t>
            </w:r>
          </w:p>
        </w:tc>
        <w:tc>
          <w:tcPr>
            <w:tcW w:w="3333" w:type="dxa"/>
            <w:tcBorders>
              <w:top w:val="nil"/>
              <w:left w:val="nil"/>
              <w:bottom w:val="nil"/>
              <w:right w:val="nil"/>
            </w:tcBorders>
          </w:tcPr>
          <w:p w:rsidR="00F86609" w:rsidRPr="000C22E2" w:rsidRDefault="00F86609" w:rsidP="00F86609">
            <w:pPr>
              <w:autoSpaceDE w:val="0"/>
              <w:autoSpaceDN w:val="0"/>
              <w:adjustRightInd w:val="0"/>
              <w:jc w:val="right"/>
            </w:pPr>
            <w:r w:rsidRPr="000C22E2">
              <w:t>А.О. Морозов</w:t>
            </w:r>
          </w:p>
        </w:tc>
      </w:tr>
    </w:tbl>
    <w:p w:rsidR="00F86609" w:rsidRPr="000C22E2" w:rsidRDefault="00F86609" w:rsidP="00F86609">
      <w:pPr>
        <w:autoSpaceDE w:val="0"/>
        <w:autoSpaceDN w:val="0"/>
        <w:adjustRightInd w:val="0"/>
        <w:ind w:firstLine="720"/>
        <w:jc w:val="both"/>
      </w:pPr>
    </w:p>
    <w:p w:rsidR="00F86609" w:rsidRPr="000C22E2" w:rsidRDefault="00F86609" w:rsidP="00F86609">
      <w:pPr>
        <w:autoSpaceDE w:val="0"/>
        <w:autoSpaceDN w:val="0"/>
        <w:adjustRightInd w:val="0"/>
        <w:jc w:val="right"/>
      </w:pPr>
      <w:bookmarkStart w:id="3" w:name="sub_1"/>
      <w:r w:rsidRPr="000C22E2">
        <w:rPr>
          <w:b/>
          <w:bCs/>
          <w:color w:val="26282F"/>
        </w:rPr>
        <w:t>Утверждено</w:t>
      </w:r>
      <w:r w:rsidRPr="000C22E2">
        <w:rPr>
          <w:b/>
          <w:bCs/>
          <w:color w:val="26282F"/>
        </w:rPr>
        <w:br/>
      </w:r>
      <w:hyperlink w:anchor="sub_0" w:history="1">
        <w:r w:rsidRPr="000C22E2">
          <w:rPr>
            <w:color w:val="106BBE"/>
          </w:rPr>
          <w:t>Решением</w:t>
        </w:r>
      </w:hyperlink>
      <w:r w:rsidRPr="000C22E2">
        <w:rPr>
          <w:b/>
          <w:bCs/>
          <w:color w:val="26282F"/>
        </w:rPr>
        <w:t xml:space="preserve"> Магнитогорского</w:t>
      </w:r>
      <w:r w:rsidRPr="000C22E2">
        <w:rPr>
          <w:b/>
          <w:bCs/>
          <w:color w:val="26282F"/>
        </w:rPr>
        <w:br/>
        <w:t>городского Собрания депутатов</w:t>
      </w:r>
      <w:r w:rsidRPr="000C22E2">
        <w:rPr>
          <w:b/>
          <w:bCs/>
          <w:color w:val="26282F"/>
        </w:rPr>
        <w:br/>
        <w:t>от 24 апреля 2012 г. N 63</w:t>
      </w:r>
    </w:p>
    <w:bookmarkEnd w:id="3"/>
    <w:p w:rsidR="00F86609" w:rsidRPr="000C22E2" w:rsidRDefault="00F86609" w:rsidP="00F86609">
      <w:pPr>
        <w:autoSpaceDE w:val="0"/>
        <w:autoSpaceDN w:val="0"/>
        <w:adjustRightInd w:val="0"/>
        <w:ind w:firstLine="720"/>
        <w:jc w:val="both"/>
      </w:pPr>
    </w:p>
    <w:p w:rsidR="00F86609" w:rsidRPr="000C22E2" w:rsidRDefault="00F86609" w:rsidP="00F86609">
      <w:pPr>
        <w:autoSpaceDE w:val="0"/>
        <w:autoSpaceDN w:val="0"/>
        <w:adjustRightInd w:val="0"/>
        <w:spacing w:before="108" w:after="108"/>
        <w:jc w:val="center"/>
        <w:outlineLvl w:val="0"/>
        <w:rPr>
          <w:b/>
          <w:bCs/>
          <w:color w:val="26282F"/>
        </w:rPr>
      </w:pPr>
      <w:r w:rsidRPr="000C22E2">
        <w:rPr>
          <w:b/>
          <w:bCs/>
          <w:color w:val="26282F"/>
        </w:rPr>
        <w:t>Положение</w:t>
      </w:r>
      <w:r w:rsidRPr="000C22E2">
        <w:rPr>
          <w:b/>
          <w:bCs/>
          <w:color w:val="26282F"/>
        </w:rPr>
        <w:br/>
        <w:t>о порядке и условиях предоставления в аренду имущества, включенного в Перечень имущества, находящегося в муниципальной собственности города Магнитогорска,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6609" w:rsidRPr="000C22E2" w:rsidRDefault="00F86609" w:rsidP="00F86609">
      <w:pPr>
        <w:autoSpaceDE w:val="0"/>
        <w:autoSpaceDN w:val="0"/>
        <w:adjustRightInd w:val="0"/>
        <w:ind w:firstLine="720"/>
        <w:jc w:val="both"/>
      </w:pPr>
    </w:p>
    <w:p w:rsidR="00F86609" w:rsidRPr="000C22E2" w:rsidRDefault="00F86609" w:rsidP="00F86609">
      <w:pPr>
        <w:autoSpaceDE w:val="0"/>
        <w:autoSpaceDN w:val="0"/>
        <w:adjustRightInd w:val="0"/>
        <w:spacing w:before="75"/>
        <w:ind w:left="170"/>
        <w:jc w:val="both"/>
        <w:rPr>
          <w:color w:val="000000"/>
          <w:shd w:val="clear" w:color="auto" w:fill="F0F0F0"/>
        </w:rPr>
      </w:pPr>
      <w:bookmarkStart w:id="4" w:name="sub_1004"/>
      <w:r w:rsidRPr="000C22E2">
        <w:rPr>
          <w:color w:val="000000"/>
          <w:shd w:val="clear" w:color="auto" w:fill="F0F0F0"/>
        </w:rPr>
        <w:t>Информация об изменениях:</w:t>
      </w:r>
    </w:p>
    <w:bookmarkEnd w:id="4"/>
    <w:p w:rsidR="00F86609" w:rsidRPr="000C22E2" w:rsidRDefault="00F5176E" w:rsidP="00F86609">
      <w:pPr>
        <w:autoSpaceDE w:val="0"/>
        <w:autoSpaceDN w:val="0"/>
        <w:adjustRightInd w:val="0"/>
        <w:spacing w:before="75"/>
        <w:ind w:left="170"/>
        <w:jc w:val="both"/>
        <w:rPr>
          <w:i/>
          <w:iCs/>
          <w:color w:val="353842"/>
          <w:shd w:val="clear" w:color="auto" w:fill="F0F0F0"/>
        </w:rPr>
      </w:pPr>
      <w:r w:rsidRPr="000C22E2">
        <w:rPr>
          <w:i/>
          <w:iCs/>
          <w:color w:val="353842"/>
          <w:shd w:val="clear" w:color="auto" w:fill="F0F0F0"/>
        </w:rPr>
        <w:fldChar w:fldCharType="begin"/>
      </w:r>
      <w:r w:rsidR="00F86609" w:rsidRPr="000C22E2">
        <w:rPr>
          <w:i/>
          <w:iCs/>
          <w:color w:val="353842"/>
          <w:shd w:val="clear" w:color="auto" w:fill="F0F0F0"/>
        </w:rPr>
        <w:instrText>HYPERLINK "garantF1://19616022.22"</w:instrText>
      </w:r>
      <w:r w:rsidRPr="000C22E2">
        <w:rPr>
          <w:i/>
          <w:iCs/>
          <w:color w:val="353842"/>
          <w:shd w:val="clear" w:color="auto" w:fill="F0F0F0"/>
        </w:rPr>
        <w:fldChar w:fldCharType="separate"/>
      </w:r>
      <w:r w:rsidR="00F86609" w:rsidRPr="000C22E2">
        <w:rPr>
          <w:i/>
          <w:iCs/>
          <w:color w:val="106BBE"/>
          <w:shd w:val="clear" w:color="auto" w:fill="F0F0F0"/>
        </w:rPr>
        <w:t>Решением</w:t>
      </w:r>
      <w:r w:rsidRPr="000C22E2">
        <w:rPr>
          <w:i/>
          <w:iCs/>
          <w:color w:val="353842"/>
          <w:shd w:val="clear" w:color="auto" w:fill="F0F0F0"/>
        </w:rPr>
        <w:fldChar w:fldCharType="end"/>
      </w:r>
      <w:r w:rsidR="00F86609" w:rsidRPr="000C22E2">
        <w:rPr>
          <w:i/>
          <w:iCs/>
          <w:color w:val="353842"/>
          <w:shd w:val="clear" w:color="auto" w:fill="F0F0F0"/>
        </w:rPr>
        <w:t xml:space="preserve"> Магнитогорского городского Собрания депутатов Челябинской области от 17 сентября 2013 г. N 164 пункт 1 настоящего Положения изложен в новой редакции </w:t>
      </w:r>
    </w:p>
    <w:p w:rsidR="00F86609" w:rsidRPr="000C22E2" w:rsidRDefault="00F5176E" w:rsidP="00F86609">
      <w:pPr>
        <w:autoSpaceDE w:val="0"/>
        <w:autoSpaceDN w:val="0"/>
        <w:adjustRightInd w:val="0"/>
        <w:spacing w:before="75"/>
        <w:ind w:left="170"/>
        <w:jc w:val="both"/>
        <w:rPr>
          <w:i/>
          <w:iCs/>
          <w:color w:val="353842"/>
          <w:shd w:val="clear" w:color="auto" w:fill="F0F0F0"/>
        </w:rPr>
      </w:pPr>
      <w:hyperlink r:id="rId11" w:history="1">
        <w:r w:rsidR="00F86609" w:rsidRPr="000C22E2">
          <w:rPr>
            <w:i/>
            <w:iCs/>
            <w:color w:val="106BBE"/>
            <w:shd w:val="clear" w:color="auto" w:fill="F0F0F0"/>
          </w:rPr>
          <w:t>См. текст пункта в предыдущей редакции</w:t>
        </w:r>
      </w:hyperlink>
    </w:p>
    <w:p w:rsidR="00F86609" w:rsidRPr="000C22E2" w:rsidRDefault="00F86609" w:rsidP="00F86609">
      <w:pPr>
        <w:autoSpaceDE w:val="0"/>
        <w:autoSpaceDN w:val="0"/>
        <w:adjustRightInd w:val="0"/>
        <w:ind w:firstLine="720"/>
        <w:jc w:val="both"/>
      </w:pPr>
      <w:r w:rsidRPr="000C22E2">
        <w:t xml:space="preserve">1. </w:t>
      </w:r>
      <w:proofErr w:type="gramStart"/>
      <w:r w:rsidRPr="000C22E2">
        <w:t>Положение о порядке и условиях предоставления в аренду имущества, включенного в Перечень имущества, находящегося в муниципальной собственности города Магнитогорска,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 устанавливает процедуру и условия передачи в аренду субъектам малого и среднего предпринимательства, а также организациям, образующим инфраструктуру поддержки субъектов</w:t>
      </w:r>
      <w:proofErr w:type="gramEnd"/>
      <w:r w:rsidRPr="000C22E2">
        <w:t xml:space="preserve"> малого и среднего предпринимательства, муниципального имущества, включенного в Перечень имущества, находящегося в муниципальной собственности города Магнитогорска,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86609" w:rsidRPr="000C22E2" w:rsidRDefault="00F86609" w:rsidP="00F86609">
      <w:pPr>
        <w:autoSpaceDE w:val="0"/>
        <w:autoSpaceDN w:val="0"/>
        <w:adjustRightInd w:val="0"/>
        <w:ind w:firstLine="720"/>
        <w:jc w:val="both"/>
      </w:pPr>
      <w:bookmarkStart w:id="5" w:name="sub_1005"/>
      <w:r w:rsidRPr="000C22E2">
        <w:t xml:space="preserve">2. </w:t>
      </w:r>
      <w:proofErr w:type="gramStart"/>
      <w:r w:rsidRPr="000C22E2">
        <w:t xml:space="preserve">Муниципальное имущество, включенное в Перечень (далее - муниципальное имущество),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администрацией города Магнитогорска (далее - администрация города) путем проведения торгов (аукционов, конкурсов) для указанных субъектов или без проведения торгов в случаях, установленных </w:t>
      </w:r>
      <w:hyperlink r:id="rId12" w:history="1">
        <w:r w:rsidRPr="000C22E2">
          <w:rPr>
            <w:color w:val="106BBE"/>
          </w:rPr>
          <w:t>Федеральным законом</w:t>
        </w:r>
      </w:hyperlink>
      <w:r w:rsidRPr="000C22E2">
        <w:t xml:space="preserve"> "О защите конкуренции".</w:t>
      </w:r>
      <w:proofErr w:type="gramEnd"/>
    </w:p>
    <w:p w:rsidR="00F86609" w:rsidRPr="000C22E2" w:rsidRDefault="00F86609" w:rsidP="00F86609">
      <w:pPr>
        <w:autoSpaceDE w:val="0"/>
        <w:autoSpaceDN w:val="0"/>
        <w:adjustRightInd w:val="0"/>
        <w:ind w:firstLine="720"/>
        <w:jc w:val="both"/>
      </w:pPr>
      <w:bookmarkStart w:id="6" w:name="sub_1006"/>
      <w:bookmarkEnd w:id="5"/>
      <w:r w:rsidRPr="000C22E2">
        <w:t>3.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заинтересованные в предоставлении муниципального имущества в аренду (далее - заявитель), подают заявление о предоставлении муниципального имущества в администрацию города (далее - заявление).</w:t>
      </w:r>
    </w:p>
    <w:p w:rsidR="00F86609" w:rsidRPr="000C22E2" w:rsidRDefault="00F86609" w:rsidP="00F86609">
      <w:pPr>
        <w:autoSpaceDE w:val="0"/>
        <w:autoSpaceDN w:val="0"/>
        <w:adjustRightInd w:val="0"/>
        <w:ind w:firstLine="720"/>
        <w:jc w:val="both"/>
      </w:pPr>
      <w:bookmarkStart w:id="7" w:name="sub_1007"/>
      <w:bookmarkEnd w:id="6"/>
      <w:r w:rsidRPr="000C22E2">
        <w:t xml:space="preserve">4. Администрация города в течение тридцати дней с момента подачи заявления предоставляет имущественную поддержку заявителю в порядке, установленном </w:t>
      </w:r>
      <w:hyperlink w:anchor="sub_1009" w:history="1">
        <w:r w:rsidRPr="000C22E2">
          <w:rPr>
            <w:color w:val="106BBE"/>
          </w:rPr>
          <w:t>пунктом 6</w:t>
        </w:r>
      </w:hyperlink>
      <w:r w:rsidRPr="000C22E2">
        <w:t xml:space="preserve"> Положения, либо отказывает в предоставлении имущественной поддержки.</w:t>
      </w:r>
    </w:p>
    <w:p w:rsidR="00F86609" w:rsidRPr="000C22E2" w:rsidRDefault="00F86609" w:rsidP="00F86609">
      <w:pPr>
        <w:autoSpaceDE w:val="0"/>
        <w:autoSpaceDN w:val="0"/>
        <w:adjustRightInd w:val="0"/>
        <w:ind w:firstLine="720"/>
        <w:jc w:val="both"/>
      </w:pPr>
      <w:bookmarkStart w:id="8" w:name="sub_1008"/>
      <w:bookmarkEnd w:id="7"/>
      <w:r w:rsidRPr="000C22E2">
        <w:t>5. Решение о предоставлении имущественной поддержки принимается администрацией города на основании следующих документов, предоставляемых заявителем или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bookmarkEnd w:id="8"/>
    <w:p w:rsidR="00F86609" w:rsidRPr="000C22E2" w:rsidRDefault="00F86609" w:rsidP="00F86609">
      <w:pPr>
        <w:autoSpaceDE w:val="0"/>
        <w:autoSpaceDN w:val="0"/>
        <w:adjustRightInd w:val="0"/>
        <w:ind w:firstLine="720"/>
        <w:jc w:val="both"/>
      </w:pPr>
      <w:r w:rsidRPr="000C22E2">
        <w:t>1) учредительные документы;</w:t>
      </w:r>
    </w:p>
    <w:p w:rsidR="00F86609" w:rsidRPr="000C22E2" w:rsidRDefault="00F86609" w:rsidP="00F86609">
      <w:pPr>
        <w:autoSpaceDE w:val="0"/>
        <w:autoSpaceDN w:val="0"/>
        <w:adjustRightInd w:val="0"/>
        <w:ind w:firstLine="720"/>
        <w:jc w:val="both"/>
      </w:pPr>
      <w:r w:rsidRPr="000C22E2">
        <w:t>2) полученная не ранее чем за три месяца до дня подачи заявления выписка из Единого государственного реестра юридических лиц или индивидуальных предпринимателей либо заверенная копия такой выписки;</w:t>
      </w:r>
    </w:p>
    <w:p w:rsidR="00F86609" w:rsidRPr="000C22E2" w:rsidRDefault="00F86609" w:rsidP="00F86609">
      <w:pPr>
        <w:autoSpaceDE w:val="0"/>
        <w:autoSpaceDN w:val="0"/>
        <w:adjustRightInd w:val="0"/>
        <w:ind w:firstLine="720"/>
        <w:jc w:val="both"/>
      </w:pPr>
      <w:r w:rsidRPr="000C22E2">
        <w:t>3) документы, подтверждающие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0C22E2">
        <w:t>,</w:t>
      </w:r>
      <w:proofErr w:type="gramEnd"/>
      <w:r w:rsidRPr="000C22E2">
        <w:t xml:space="preserve"> если от имени заявителя действует иное лицо, к заявлению прилагается доверенность на осуществление таких действий либо нотариально заверенная копия такой доверенности);</w:t>
      </w:r>
    </w:p>
    <w:p w:rsidR="00F86609" w:rsidRPr="000C22E2" w:rsidRDefault="00F86609" w:rsidP="00F86609">
      <w:pPr>
        <w:autoSpaceDE w:val="0"/>
        <w:autoSpaceDN w:val="0"/>
        <w:adjustRightInd w:val="0"/>
        <w:ind w:firstLine="720"/>
        <w:jc w:val="both"/>
      </w:pPr>
      <w:bookmarkStart w:id="9" w:name="sub_44"/>
      <w:r w:rsidRPr="000C22E2">
        <w:t xml:space="preserve">4) </w:t>
      </w:r>
      <w:hyperlink r:id="rId13" w:history="1">
        <w:r w:rsidRPr="000C22E2">
          <w:rPr>
            <w:color w:val="106BBE"/>
          </w:rPr>
          <w:t>исключен</w:t>
        </w:r>
      </w:hyperlink>
      <w:r w:rsidRPr="000C22E2">
        <w:t>;</w:t>
      </w:r>
    </w:p>
    <w:bookmarkEnd w:id="9"/>
    <w:p w:rsidR="00F86609" w:rsidRPr="000C22E2" w:rsidRDefault="00F86609" w:rsidP="00F86609">
      <w:pPr>
        <w:autoSpaceDE w:val="0"/>
        <w:autoSpaceDN w:val="0"/>
        <w:adjustRightInd w:val="0"/>
        <w:spacing w:before="75"/>
        <w:ind w:left="170"/>
        <w:jc w:val="both"/>
        <w:rPr>
          <w:color w:val="000000"/>
          <w:shd w:val="clear" w:color="auto" w:fill="F0F0F0"/>
        </w:rPr>
      </w:pPr>
      <w:r w:rsidRPr="000C22E2">
        <w:rPr>
          <w:color w:val="000000"/>
          <w:shd w:val="clear" w:color="auto" w:fill="F0F0F0"/>
        </w:rPr>
        <w:t>Информация об изменениях:</w:t>
      </w:r>
    </w:p>
    <w:p w:rsidR="00F86609" w:rsidRPr="000C22E2" w:rsidRDefault="00F86609" w:rsidP="00F86609">
      <w:pPr>
        <w:autoSpaceDE w:val="0"/>
        <w:autoSpaceDN w:val="0"/>
        <w:adjustRightInd w:val="0"/>
        <w:spacing w:before="75"/>
        <w:ind w:left="170"/>
        <w:jc w:val="both"/>
        <w:rPr>
          <w:i/>
          <w:iCs/>
          <w:color w:val="353842"/>
          <w:shd w:val="clear" w:color="auto" w:fill="F0F0F0"/>
        </w:rPr>
      </w:pPr>
      <w:r w:rsidRPr="000C22E2">
        <w:rPr>
          <w:i/>
          <w:iCs/>
          <w:color w:val="353842"/>
          <w:shd w:val="clear" w:color="auto" w:fill="F0F0F0"/>
        </w:rPr>
        <w:t xml:space="preserve">См. текст </w:t>
      </w:r>
      <w:hyperlink r:id="rId14" w:history="1">
        <w:r w:rsidRPr="000C22E2">
          <w:rPr>
            <w:i/>
            <w:iCs/>
            <w:color w:val="106BBE"/>
            <w:shd w:val="clear" w:color="auto" w:fill="F0F0F0"/>
          </w:rPr>
          <w:t>подпункта 4 пункта 5</w:t>
        </w:r>
      </w:hyperlink>
    </w:p>
    <w:p w:rsidR="00F86609" w:rsidRPr="000C22E2" w:rsidRDefault="00F86609" w:rsidP="00F86609">
      <w:pPr>
        <w:autoSpaceDE w:val="0"/>
        <w:autoSpaceDN w:val="0"/>
        <w:adjustRightInd w:val="0"/>
        <w:ind w:firstLine="720"/>
        <w:jc w:val="both"/>
      </w:pPr>
      <w:bookmarkStart w:id="10" w:name="sub_45"/>
      <w:r w:rsidRPr="000C22E2">
        <w:lastRenderedPageBreak/>
        <w:t xml:space="preserve">5) </w:t>
      </w:r>
      <w:hyperlink r:id="rId15" w:history="1">
        <w:r w:rsidRPr="000C22E2">
          <w:rPr>
            <w:color w:val="106BBE"/>
          </w:rPr>
          <w:t>исключен</w:t>
        </w:r>
      </w:hyperlink>
      <w:r w:rsidRPr="000C22E2">
        <w:t>;</w:t>
      </w:r>
    </w:p>
    <w:bookmarkEnd w:id="10"/>
    <w:p w:rsidR="00F86609" w:rsidRPr="000C22E2" w:rsidRDefault="00F86609" w:rsidP="00F86609">
      <w:pPr>
        <w:autoSpaceDE w:val="0"/>
        <w:autoSpaceDN w:val="0"/>
        <w:adjustRightInd w:val="0"/>
        <w:spacing w:before="75"/>
        <w:ind w:left="170"/>
        <w:jc w:val="both"/>
        <w:rPr>
          <w:color w:val="000000"/>
          <w:shd w:val="clear" w:color="auto" w:fill="F0F0F0"/>
        </w:rPr>
      </w:pPr>
      <w:r w:rsidRPr="000C22E2">
        <w:rPr>
          <w:color w:val="000000"/>
          <w:shd w:val="clear" w:color="auto" w:fill="F0F0F0"/>
        </w:rPr>
        <w:t>Информация об изменениях:</w:t>
      </w:r>
    </w:p>
    <w:p w:rsidR="00F86609" w:rsidRPr="000C22E2" w:rsidRDefault="00F86609" w:rsidP="00F86609">
      <w:pPr>
        <w:autoSpaceDE w:val="0"/>
        <w:autoSpaceDN w:val="0"/>
        <w:adjustRightInd w:val="0"/>
        <w:spacing w:before="75"/>
        <w:ind w:left="170"/>
        <w:jc w:val="both"/>
        <w:rPr>
          <w:i/>
          <w:iCs/>
          <w:color w:val="353842"/>
          <w:shd w:val="clear" w:color="auto" w:fill="F0F0F0"/>
        </w:rPr>
      </w:pPr>
      <w:r w:rsidRPr="000C22E2">
        <w:rPr>
          <w:i/>
          <w:iCs/>
          <w:color w:val="353842"/>
          <w:shd w:val="clear" w:color="auto" w:fill="F0F0F0"/>
        </w:rPr>
        <w:t xml:space="preserve">См. текст </w:t>
      </w:r>
      <w:hyperlink r:id="rId16" w:history="1">
        <w:r w:rsidRPr="000C22E2">
          <w:rPr>
            <w:i/>
            <w:iCs/>
            <w:color w:val="106BBE"/>
            <w:shd w:val="clear" w:color="auto" w:fill="F0F0F0"/>
          </w:rPr>
          <w:t>подпункта 5 пункта 5</w:t>
        </w:r>
      </w:hyperlink>
    </w:p>
    <w:p w:rsidR="00F86609" w:rsidRPr="000C22E2" w:rsidRDefault="00F86609" w:rsidP="00F86609">
      <w:pPr>
        <w:autoSpaceDE w:val="0"/>
        <w:autoSpaceDN w:val="0"/>
        <w:adjustRightInd w:val="0"/>
        <w:ind w:firstLine="720"/>
        <w:jc w:val="both"/>
      </w:pPr>
      <w:proofErr w:type="gramStart"/>
      <w:r w:rsidRPr="000C22E2">
        <w:t xml:space="preserve">Не допускается требовать у заявителя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7" w:history="1">
        <w:r w:rsidRPr="000C22E2">
          <w:rPr>
            <w:color w:val="106BBE"/>
          </w:rPr>
          <w:t>Федеральным законом</w:t>
        </w:r>
      </w:hyperlink>
      <w:r w:rsidRPr="000C22E2">
        <w:t xml:space="preserve"> "Об организации предоставления государственных и муниципальных услуг" перечень документов.</w:t>
      </w:r>
      <w:proofErr w:type="gramEnd"/>
    </w:p>
    <w:p w:rsidR="00F86609" w:rsidRPr="000C22E2" w:rsidRDefault="00F86609" w:rsidP="00F86609">
      <w:pPr>
        <w:autoSpaceDE w:val="0"/>
        <w:autoSpaceDN w:val="0"/>
        <w:adjustRightInd w:val="0"/>
        <w:ind w:firstLine="720"/>
        <w:jc w:val="both"/>
      </w:pPr>
      <w:r w:rsidRPr="000C22E2">
        <w:t xml:space="preserve">Заявитель вправе самостоятельно </w:t>
      </w:r>
      <w:proofErr w:type="gramStart"/>
      <w:r w:rsidRPr="000C22E2">
        <w:t>предоставить документы</w:t>
      </w:r>
      <w:proofErr w:type="gramEnd"/>
      <w:r w:rsidRPr="000C22E2">
        <w:t>,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86609" w:rsidRPr="000C22E2" w:rsidRDefault="00F86609" w:rsidP="00F86609">
      <w:pPr>
        <w:autoSpaceDE w:val="0"/>
        <w:autoSpaceDN w:val="0"/>
        <w:adjustRightInd w:val="0"/>
        <w:spacing w:before="75"/>
        <w:ind w:left="170"/>
        <w:jc w:val="both"/>
        <w:rPr>
          <w:color w:val="000000"/>
          <w:shd w:val="clear" w:color="auto" w:fill="F0F0F0"/>
        </w:rPr>
      </w:pPr>
      <w:bookmarkStart w:id="11" w:name="sub_1009"/>
      <w:r w:rsidRPr="000C22E2">
        <w:rPr>
          <w:color w:val="000000"/>
          <w:shd w:val="clear" w:color="auto" w:fill="F0F0F0"/>
        </w:rPr>
        <w:t>Информация об изменениях:</w:t>
      </w:r>
    </w:p>
    <w:bookmarkEnd w:id="11"/>
    <w:p w:rsidR="00F86609" w:rsidRPr="000C22E2" w:rsidRDefault="00F5176E" w:rsidP="00F86609">
      <w:pPr>
        <w:autoSpaceDE w:val="0"/>
        <w:autoSpaceDN w:val="0"/>
        <w:adjustRightInd w:val="0"/>
        <w:spacing w:before="75"/>
        <w:ind w:left="170"/>
        <w:jc w:val="both"/>
        <w:rPr>
          <w:i/>
          <w:iCs/>
          <w:color w:val="353842"/>
          <w:shd w:val="clear" w:color="auto" w:fill="F0F0F0"/>
        </w:rPr>
      </w:pPr>
      <w:r w:rsidRPr="000C22E2">
        <w:rPr>
          <w:i/>
          <w:iCs/>
          <w:color w:val="353842"/>
          <w:shd w:val="clear" w:color="auto" w:fill="F0F0F0"/>
        </w:rPr>
        <w:fldChar w:fldCharType="begin"/>
      </w:r>
      <w:r w:rsidR="00F86609" w:rsidRPr="000C22E2">
        <w:rPr>
          <w:i/>
          <w:iCs/>
          <w:color w:val="353842"/>
          <w:shd w:val="clear" w:color="auto" w:fill="F0F0F0"/>
        </w:rPr>
        <w:instrText>HYPERLINK "garantF1://19616022.23"</w:instrText>
      </w:r>
      <w:r w:rsidRPr="000C22E2">
        <w:rPr>
          <w:i/>
          <w:iCs/>
          <w:color w:val="353842"/>
          <w:shd w:val="clear" w:color="auto" w:fill="F0F0F0"/>
        </w:rPr>
        <w:fldChar w:fldCharType="separate"/>
      </w:r>
      <w:r w:rsidR="00F86609" w:rsidRPr="000C22E2">
        <w:rPr>
          <w:i/>
          <w:iCs/>
          <w:color w:val="106BBE"/>
          <w:shd w:val="clear" w:color="auto" w:fill="F0F0F0"/>
        </w:rPr>
        <w:t>Решением</w:t>
      </w:r>
      <w:r w:rsidRPr="000C22E2">
        <w:rPr>
          <w:i/>
          <w:iCs/>
          <w:color w:val="353842"/>
          <w:shd w:val="clear" w:color="auto" w:fill="F0F0F0"/>
        </w:rPr>
        <w:fldChar w:fldCharType="end"/>
      </w:r>
      <w:r w:rsidR="00F86609" w:rsidRPr="000C22E2">
        <w:rPr>
          <w:i/>
          <w:iCs/>
          <w:color w:val="353842"/>
          <w:shd w:val="clear" w:color="auto" w:fill="F0F0F0"/>
        </w:rPr>
        <w:t xml:space="preserve"> Магнитогорского городского Собрания депутатов Челябинской области от 17 сентября 2013 г. N 164 в пункт 6 настоящего Положения внесены изменения</w:t>
      </w:r>
    </w:p>
    <w:p w:rsidR="00F86609" w:rsidRPr="000C22E2" w:rsidRDefault="00F5176E" w:rsidP="00F86609">
      <w:pPr>
        <w:autoSpaceDE w:val="0"/>
        <w:autoSpaceDN w:val="0"/>
        <w:adjustRightInd w:val="0"/>
        <w:spacing w:before="75"/>
        <w:ind w:left="170"/>
        <w:jc w:val="both"/>
        <w:rPr>
          <w:i/>
          <w:iCs/>
          <w:color w:val="353842"/>
          <w:shd w:val="clear" w:color="auto" w:fill="F0F0F0"/>
        </w:rPr>
      </w:pPr>
      <w:hyperlink r:id="rId18" w:history="1">
        <w:r w:rsidR="00F86609" w:rsidRPr="000C22E2">
          <w:rPr>
            <w:i/>
            <w:iCs/>
            <w:color w:val="106BBE"/>
            <w:shd w:val="clear" w:color="auto" w:fill="F0F0F0"/>
          </w:rPr>
          <w:t>См. текст пункта в предыдущей редакции</w:t>
        </w:r>
      </w:hyperlink>
    </w:p>
    <w:p w:rsidR="00F86609" w:rsidRPr="000C22E2" w:rsidRDefault="00F86609" w:rsidP="00F86609">
      <w:pPr>
        <w:autoSpaceDE w:val="0"/>
        <w:autoSpaceDN w:val="0"/>
        <w:adjustRightInd w:val="0"/>
        <w:ind w:firstLine="720"/>
        <w:jc w:val="both"/>
      </w:pPr>
      <w:r w:rsidRPr="000C22E2">
        <w:t>6. Предоставление имущественной поддержки осуществляется одним из следующих способов:</w:t>
      </w:r>
    </w:p>
    <w:p w:rsidR="00F86609" w:rsidRPr="000C22E2" w:rsidRDefault="00F86609" w:rsidP="00F86609">
      <w:pPr>
        <w:autoSpaceDE w:val="0"/>
        <w:autoSpaceDN w:val="0"/>
        <w:adjustRightInd w:val="0"/>
        <w:ind w:firstLine="720"/>
        <w:jc w:val="both"/>
      </w:pPr>
      <w:r w:rsidRPr="000C22E2">
        <w:t xml:space="preserve">- проведение торгов на право заключения договоров аренды муниципального имущества. </w:t>
      </w:r>
      <w:proofErr w:type="gramStart"/>
      <w:r w:rsidRPr="000C22E2">
        <w:t>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roofErr w:type="gramEnd"/>
    </w:p>
    <w:p w:rsidR="00F86609" w:rsidRPr="000C22E2" w:rsidRDefault="00F86609" w:rsidP="00F86609">
      <w:pPr>
        <w:autoSpaceDE w:val="0"/>
        <w:autoSpaceDN w:val="0"/>
        <w:adjustRightInd w:val="0"/>
        <w:ind w:firstLine="720"/>
        <w:jc w:val="both"/>
      </w:pPr>
      <w:bookmarkStart w:id="12" w:name="sub_63"/>
      <w:r w:rsidRPr="000C22E2">
        <w:t xml:space="preserve">- заключение договора аренды муниципального имущества без проведения торгов на право заключения договоров аренды муниципального имущества в случаях, предусмотренных </w:t>
      </w:r>
      <w:hyperlink r:id="rId19" w:history="1">
        <w:r w:rsidRPr="000C22E2">
          <w:rPr>
            <w:color w:val="106BBE"/>
          </w:rPr>
          <w:t xml:space="preserve">статьей 17.1 </w:t>
        </w:r>
      </w:hyperlink>
      <w:r w:rsidRPr="000C22E2">
        <w:t xml:space="preserve">(кроме случаев, предусмотренных </w:t>
      </w:r>
      <w:hyperlink r:id="rId20" w:history="1">
        <w:r w:rsidRPr="000C22E2">
          <w:rPr>
            <w:color w:val="106BBE"/>
          </w:rPr>
          <w:t>главой 5</w:t>
        </w:r>
      </w:hyperlink>
      <w:r w:rsidRPr="000C22E2">
        <w:t>) Федерального закона "О защите конкуренции";</w:t>
      </w:r>
    </w:p>
    <w:bookmarkEnd w:id="12"/>
    <w:p w:rsidR="00F86609" w:rsidRPr="000C22E2" w:rsidRDefault="00F86609" w:rsidP="00F86609">
      <w:pPr>
        <w:autoSpaceDE w:val="0"/>
        <w:autoSpaceDN w:val="0"/>
        <w:adjustRightInd w:val="0"/>
        <w:ind w:firstLine="720"/>
        <w:jc w:val="both"/>
      </w:pPr>
      <w:r w:rsidRPr="000C22E2">
        <w:t xml:space="preserve">- предоставление муниципальной преференции в порядке, установленном </w:t>
      </w:r>
      <w:hyperlink r:id="rId21" w:history="1">
        <w:r w:rsidRPr="000C22E2">
          <w:rPr>
            <w:color w:val="106BBE"/>
          </w:rPr>
          <w:t xml:space="preserve">главой 5 </w:t>
        </w:r>
      </w:hyperlink>
      <w:r w:rsidRPr="000C22E2">
        <w:t>Федерального закона "О защите конкуренции". Муниципальная преференция может быть предоставлена по ходатайству общественного координационного Совета по развитию и поддержке малого предпринимательства и среднего бизнеса в городе Магнитогорске.</w:t>
      </w:r>
    </w:p>
    <w:p w:rsidR="00F86609" w:rsidRPr="000C22E2" w:rsidRDefault="00F86609" w:rsidP="00F86609">
      <w:pPr>
        <w:autoSpaceDE w:val="0"/>
        <w:autoSpaceDN w:val="0"/>
        <w:adjustRightInd w:val="0"/>
        <w:ind w:firstLine="720"/>
        <w:jc w:val="both"/>
      </w:pPr>
      <w:bookmarkStart w:id="13" w:name="sub_1010"/>
      <w:r w:rsidRPr="000C22E2">
        <w:t>7. Администрация города информирует заявителя о принятом решении в течение пяти дней со дня его принятия.</w:t>
      </w:r>
    </w:p>
    <w:p w:rsidR="00F86609" w:rsidRPr="000C22E2" w:rsidRDefault="00F86609" w:rsidP="00F86609">
      <w:pPr>
        <w:autoSpaceDE w:val="0"/>
        <w:autoSpaceDN w:val="0"/>
        <w:adjustRightInd w:val="0"/>
        <w:ind w:firstLine="720"/>
        <w:jc w:val="both"/>
      </w:pPr>
      <w:bookmarkStart w:id="14" w:name="sub_1011"/>
      <w:bookmarkEnd w:id="13"/>
      <w:r w:rsidRPr="000C22E2">
        <w:t>8. Решение об отказе в оказании имущественной поддержки заявителю принимается в следующих случаях:</w:t>
      </w:r>
    </w:p>
    <w:bookmarkEnd w:id="14"/>
    <w:p w:rsidR="00F86609" w:rsidRPr="000C22E2" w:rsidRDefault="00F86609" w:rsidP="00F86609">
      <w:pPr>
        <w:autoSpaceDE w:val="0"/>
        <w:autoSpaceDN w:val="0"/>
        <w:adjustRightInd w:val="0"/>
        <w:ind w:firstLine="720"/>
        <w:jc w:val="both"/>
      </w:pPr>
      <w:r w:rsidRPr="000C22E2">
        <w:t xml:space="preserve">- заявитель не соответствует условиям, установленным </w:t>
      </w:r>
      <w:hyperlink r:id="rId22" w:history="1">
        <w:r w:rsidRPr="000C22E2">
          <w:rPr>
            <w:color w:val="106BBE"/>
          </w:rPr>
          <w:t>статьёй 4</w:t>
        </w:r>
      </w:hyperlink>
      <w:r w:rsidRPr="000C22E2">
        <w:t xml:space="preserve">, а также </w:t>
      </w:r>
      <w:hyperlink r:id="rId23" w:history="1">
        <w:r w:rsidRPr="000C22E2">
          <w:rPr>
            <w:color w:val="106BBE"/>
          </w:rPr>
          <w:t>частью 3 статьи 14</w:t>
        </w:r>
      </w:hyperlink>
      <w:r w:rsidRPr="000C22E2">
        <w:t xml:space="preserve"> Федерального закона "О развитии малого и среднего предпринимательства в Российской Федерации";</w:t>
      </w:r>
    </w:p>
    <w:p w:rsidR="00F86609" w:rsidRPr="000C22E2" w:rsidRDefault="00F86609" w:rsidP="00F86609">
      <w:pPr>
        <w:autoSpaceDE w:val="0"/>
        <w:autoSpaceDN w:val="0"/>
        <w:adjustRightInd w:val="0"/>
        <w:ind w:firstLine="720"/>
        <w:jc w:val="both"/>
      </w:pPr>
      <w:r w:rsidRPr="000C22E2">
        <w:t>- муниципальное имущество, в предоставлении которого заинтересован заявитель, ранее предоставлено в аренду другому заявителю;</w:t>
      </w:r>
    </w:p>
    <w:p w:rsidR="00F86609" w:rsidRPr="000C22E2" w:rsidRDefault="00F86609" w:rsidP="00F86609">
      <w:pPr>
        <w:autoSpaceDE w:val="0"/>
        <w:autoSpaceDN w:val="0"/>
        <w:adjustRightInd w:val="0"/>
        <w:ind w:firstLine="720"/>
        <w:jc w:val="both"/>
      </w:pPr>
      <w:r w:rsidRPr="000C22E2">
        <w:t xml:space="preserve">- в иных случаях, предусмотренных </w:t>
      </w:r>
      <w:hyperlink r:id="rId24" w:history="1">
        <w:r w:rsidRPr="000C22E2">
          <w:rPr>
            <w:color w:val="106BBE"/>
          </w:rPr>
          <w:t>частью 5 статьи 14</w:t>
        </w:r>
      </w:hyperlink>
      <w:r w:rsidRPr="000C22E2">
        <w:t xml:space="preserve"> Федерального закона "О развитии малого и среднего предпринимательства в Российской Федерации".</w:t>
      </w:r>
    </w:p>
    <w:p w:rsidR="00F86609" w:rsidRPr="000C22E2" w:rsidRDefault="00F86609" w:rsidP="00F86609">
      <w:pPr>
        <w:autoSpaceDE w:val="0"/>
        <w:autoSpaceDN w:val="0"/>
        <w:adjustRightInd w:val="0"/>
        <w:ind w:firstLine="720"/>
        <w:jc w:val="both"/>
      </w:pPr>
      <w:bookmarkStart w:id="15" w:name="sub_1012"/>
      <w:r w:rsidRPr="000C22E2">
        <w:t>9. Организатором торгов выступает администрация города. Условия проведения торгов определяются организатором торгов и размещаются на официальном сайте Российской Федерации в информационно-телекоммуникационной сети "Интернет".</w:t>
      </w:r>
    </w:p>
    <w:p w:rsidR="00F86609" w:rsidRPr="000C22E2" w:rsidRDefault="00F86609" w:rsidP="00F86609">
      <w:pPr>
        <w:autoSpaceDE w:val="0"/>
        <w:autoSpaceDN w:val="0"/>
        <w:adjustRightInd w:val="0"/>
        <w:ind w:firstLine="720"/>
        <w:jc w:val="both"/>
      </w:pPr>
      <w:bookmarkStart w:id="16" w:name="sub_1013"/>
      <w:bookmarkEnd w:id="15"/>
      <w:r w:rsidRPr="000C22E2">
        <w:t>10. Срок, на который заключаются договоры аренды в отношении муниципального имущества, должен составлять не менее чем пять лет, за исключением случаев, когда срок договора может быть уменьшен на основании поданного до заключения такого договора заявления лица, приобретающего право аренды.</w:t>
      </w:r>
    </w:p>
    <w:p w:rsidR="00F86609" w:rsidRPr="000C22E2" w:rsidRDefault="00F86609" w:rsidP="00F86609">
      <w:pPr>
        <w:autoSpaceDE w:val="0"/>
        <w:autoSpaceDN w:val="0"/>
        <w:adjustRightInd w:val="0"/>
        <w:ind w:firstLine="720"/>
        <w:jc w:val="both"/>
      </w:pPr>
      <w:bookmarkStart w:id="17" w:name="sub_1014"/>
      <w:bookmarkEnd w:id="16"/>
      <w:r w:rsidRPr="000C22E2">
        <w:lastRenderedPageBreak/>
        <w:t xml:space="preserve">11. Администрация города осуществляет </w:t>
      </w:r>
      <w:proofErr w:type="gramStart"/>
      <w:r w:rsidRPr="000C22E2">
        <w:t>контроль за</w:t>
      </w:r>
      <w:proofErr w:type="gramEnd"/>
      <w:r w:rsidRPr="000C22E2">
        <w:t xml:space="preserve"> целевым использованием имущества, предоставленного в соответствии с Положением, а также за соблюдением запретов, установленных </w:t>
      </w:r>
      <w:hyperlink r:id="rId25" w:history="1">
        <w:r w:rsidRPr="000C22E2">
          <w:rPr>
            <w:color w:val="106BBE"/>
          </w:rPr>
          <w:t>законодательством</w:t>
        </w:r>
      </w:hyperlink>
      <w:r w:rsidRPr="000C22E2">
        <w:t xml:space="preserve"> Российской Федерации.</w:t>
      </w:r>
    </w:p>
    <w:p w:rsidR="00F86609" w:rsidRPr="000C22E2" w:rsidRDefault="00F86609" w:rsidP="00F86609">
      <w:pPr>
        <w:autoSpaceDE w:val="0"/>
        <w:autoSpaceDN w:val="0"/>
        <w:adjustRightInd w:val="0"/>
        <w:ind w:firstLine="720"/>
        <w:jc w:val="both"/>
      </w:pPr>
      <w:bookmarkStart w:id="18" w:name="sub_1015"/>
      <w:bookmarkEnd w:id="17"/>
      <w:r w:rsidRPr="000C22E2">
        <w:t xml:space="preserve">12. Администрация города вправе обратиться в суд с требованием о прекращении прав аренды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имущества при его использовании не по целевому назначению и (или) с нарушением запретов, установленных </w:t>
      </w:r>
      <w:hyperlink r:id="rId26" w:history="1">
        <w:r w:rsidRPr="000C22E2">
          <w:rPr>
            <w:color w:val="106BBE"/>
          </w:rPr>
          <w:t>законодательством</w:t>
        </w:r>
      </w:hyperlink>
      <w:r w:rsidRPr="000C22E2">
        <w:t xml:space="preserve"> Российской Федерации.</w:t>
      </w:r>
    </w:p>
    <w:bookmarkEnd w:id="18"/>
    <w:p w:rsidR="0073640A" w:rsidRPr="000C22E2" w:rsidRDefault="0073640A"/>
    <w:sectPr w:rsidR="0073640A" w:rsidRPr="000C22E2" w:rsidSect="00EE0ED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86609"/>
    <w:rsid w:val="000034D0"/>
    <w:rsid w:val="00010812"/>
    <w:rsid w:val="00012DF0"/>
    <w:rsid w:val="0001423E"/>
    <w:rsid w:val="00014E7D"/>
    <w:rsid w:val="00022173"/>
    <w:rsid w:val="000225EC"/>
    <w:rsid w:val="000225FA"/>
    <w:rsid w:val="0002270C"/>
    <w:rsid w:val="000238AB"/>
    <w:rsid w:val="00023D18"/>
    <w:rsid w:val="000424B5"/>
    <w:rsid w:val="000434EE"/>
    <w:rsid w:val="00047414"/>
    <w:rsid w:val="00047519"/>
    <w:rsid w:val="000511E5"/>
    <w:rsid w:val="000539C8"/>
    <w:rsid w:val="000602A3"/>
    <w:rsid w:val="00062D15"/>
    <w:rsid w:val="00067B17"/>
    <w:rsid w:val="00071227"/>
    <w:rsid w:val="00087703"/>
    <w:rsid w:val="00092736"/>
    <w:rsid w:val="0009513D"/>
    <w:rsid w:val="00095C72"/>
    <w:rsid w:val="000A6CC7"/>
    <w:rsid w:val="000B0E52"/>
    <w:rsid w:val="000B200A"/>
    <w:rsid w:val="000C22E2"/>
    <w:rsid w:val="000D7752"/>
    <w:rsid w:val="000E2B63"/>
    <w:rsid w:val="000E65A9"/>
    <w:rsid w:val="000E67BF"/>
    <w:rsid w:val="000E6F40"/>
    <w:rsid w:val="000F0A30"/>
    <w:rsid w:val="000F2854"/>
    <w:rsid w:val="000F47E1"/>
    <w:rsid w:val="000F5F7C"/>
    <w:rsid w:val="00116EFB"/>
    <w:rsid w:val="0013419D"/>
    <w:rsid w:val="00141213"/>
    <w:rsid w:val="001423F1"/>
    <w:rsid w:val="00156A2F"/>
    <w:rsid w:val="00161992"/>
    <w:rsid w:val="00161E65"/>
    <w:rsid w:val="001627EC"/>
    <w:rsid w:val="00163303"/>
    <w:rsid w:val="00172F35"/>
    <w:rsid w:val="001750C3"/>
    <w:rsid w:val="00181947"/>
    <w:rsid w:val="001929B1"/>
    <w:rsid w:val="001932A6"/>
    <w:rsid w:val="00194E32"/>
    <w:rsid w:val="001B2200"/>
    <w:rsid w:val="001B7B0C"/>
    <w:rsid w:val="001E6081"/>
    <w:rsid w:val="001E6CCD"/>
    <w:rsid w:val="001E7CC9"/>
    <w:rsid w:val="001F6BEA"/>
    <w:rsid w:val="00201BC5"/>
    <w:rsid w:val="00205334"/>
    <w:rsid w:val="0020695D"/>
    <w:rsid w:val="002205EF"/>
    <w:rsid w:val="00221F40"/>
    <w:rsid w:val="00226EB3"/>
    <w:rsid w:val="00231606"/>
    <w:rsid w:val="002373E1"/>
    <w:rsid w:val="00241516"/>
    <w:rsid w:val="00241AF0"/>
    <w:rsid w:val="00281D67"/>
    <w:rsid w:val="00285668"/>
    <w:rsid w:val="00286FCC"/>
    <w:rsid w:val="0029434E"/>
    <w:rsid w:val="002A200A"/>
    <w:rsid w:val="002A235E"/>
    <w:rsid w:val="002B59A7"/>
    <w:rsid w:val="002D2050"/>
    <w:rsid w:val="002D2C61"/>
    <w:rsid w:val="00300344"/>
    <w:rsid w:val="00301C37"/>
    <w:rsid w:val="00310CD1"/>
    <w:rsid w:val="00310E77"/>
    <w:rsid w:val="0031117A"/>
    <w:rsid w:val="003138A3"/>
    <w:rsid w:val="003226BC"/>
    <w:rsid w:val="00323FA9"/>
    <w:rsid w:val="00341615"/>
    <w:rsid w:val="00342EEE"/>
    <w:rsid w:val="00357EAA"/>
    <w:rsid w:val="003659FA"/>
    <w:rsid w:val="0037034C"/>
    <w:rsid w:val="003772E4"/>
    <w:rsid w:val="00397D4C"/>
    <w:rsid w:val="003B6864"/>
    <w:rsid w:val="003C09DF"/>
    <w:rsid w:val="003C2368"/>
    <w:rsid w:val="003C3267"/>
    <w:rsid w:val="003C7ACE"/>
    <w:rsid w:val="003D1D60"/>
    <w:rsid w:val="003D4BFB"/>
    <w:rsid w:val="003E780D"/>
    <w:rsid w:val="003F284A"/>
    <w:rsid w:val="004017D1"/>
    <w:rsid w:val="004101F6"/>
    <w:rsid w:val="004167E5"/>
    <w:rsid w:val="00417246"/>
    <w:rsid w:val="0042433F"/>
    <w:rsid w:val="004246E2"/>
    <w:rsid w:val="00436C9C"/>
    <w:rsid w:val="004433BC"/>
    <w:rsid w:val="004454B6"/>
    <w:rsid w:val="0044785C"/>
    <w:rsid w:val="00466B37"/>
    <w:rsid w:val="0047300C"/>
    <w:rsid w:val="004743D9"/>
    <w:rsid w:val="0048027B"/>
    <w:rsid w:val="0049432A"/>
    <w:rsid w:val="004B1DE6"/>
    <w:rsid w:val="004B396D"/>
    <w:rsid w:val="004D2DEB"/>
    <w:rsid w:val="004E5AFA"/>
    <w:rsid w:val="004F1E11"/>
    <w:rsid w:val="004F41B3"/>
    <w:rsid w:val="004F5C52"/>
    <w:rsid w:val="005018D3"/>
    <w:rsid w:val="00514A83"/>
    <w:rsid w:val="00521383"/>
    <w:rsid w:val="00535E0D"/>
    <w:rsid w:val="00545456"/>
    <w:rsid w:val="0056115B"/>
    <w:rsid w:val="005649D0"/>
    <w:rsid w:val="005838E8"/>
    <w:rsid w:val="00593FD7"/>
    <w:rsid w:val="00597D81"/>
    <w:rsid w:val="005A2D2B"/>
    <w:rsid w:val="005A6512"/>
    <w:rsid w:val="005B2B2B"/>
    <w:rsid w:val="005C5089"/>
    <w:rsid w:val="005D47B1"/>
    <w:rsid w:val="005D7506"/>
    <w:rsid w:val="005E1492"/>
    <w:rsid w:val="005E2792"/>
    <w:rsid w:val="005E40D2"/>
    <w:rsid w:val="00600BE6"/>
    <w:rsid w:val="006076EB"/>
    <w:rsid w:val="00613430"/>
    <w:rsid w:val="00615BE6"/>
    <w:rsid w:val="00623D51"/>
    <w:rsid w:val="00632513"/>
    <w:rsid w:val="00632900"/>
    <w:rsid w:val="006448E5"/>
    <w:rsid w:val="00647443"/>
    <w:rsid w:val="00661D0B"/>
    <w:rsid w:val="006623B7"/>
    <w:rsid w:val="006828A6"/>
    <w:rsid w:val="00684893"/>
    <w:rsid w:val="006964D2"/>
    <w:rsid w:val="00696B6D"/>
    <w:rsid w:val="006A2858"/>
    <w:rsid w:val="006A7121"/>
    <w:rsid w:val="006B247F"/>
    <w:rsid w:val="006C4862"/>
    <w:rsid w:val="006C55D2"/>
    <w:rsid w:val="006C6D05"/>
    <w:rsid w:val="006D3FA1"/>
    <w:rsid w:val="006D4510"/>
    <w:rsid w:val="006D46DC"/>
    <w:rsid w:val="006E350B"/>
    <w:rsid w:val="006F3ACA"/>
    <w:rsid w:val="00711C51"/>
    <w:rsid w:val="0072273D"/>
    <w:rsid w:val="007248E5"/>
    <w:rsid w:val="007252F9"/>
    <w:rsid w:val="00725694"/>
    <w:rsid w:val="00730695"/>
    <w:rsid w:val="00735DEA"/>
    <w:rsid w:val="0073640A"/>
    <w:rsid w:val="00740A3E"/>
    <w:rsid w:val="007500B6"/>
    <w:rsid w:val="007508CF"/>
    <w:rsid w:val="00761EB4"/>
    <w:rsid w:val="00774E8A"/>
    <w:rsid w:val="007835C8"/>
    <w:rsid w:val="0078729C"/>
    <w:rsid w:val="00793EFC"/>
    <w:rsid w:val="00796A5A"/>
    <w:rsid w:val="007A218A"/>
    <w:rsid w:val="007B06CE"/>
    <w:rsid w:val="007C5426"/>
    <w:rsid w:val="007C7CFE"/>
    <w:rsid w:val="007F0F96"/>
    <w:rsid w:val="00811282"/>
    <w:rsid w:val="008112A2"/>
    <w:rsid w:val="008211D9"/>
    <w:rsid w:val="00824E12"/>
    <w:rsid w:val="00826B33"/>
    <w:rsid w:val="00827A0D"/>
    <w:rsid w:val="00830402"/>
    <w:rsid w:val="008517EA"/>
    <w:rsid w:val="00851CF2"/>
    <w:rsid w:val="0086680A"/>
    <w:rsid w:val="00872F96"/>
    <w:rsid w:val="00876626"/>
    <w:rsid w:val="00885C8C"/>
    <w:rsid w:val="00897912"/>
    <w:rsid w:val="008B14D1"/>
    <w:rsid w:val="008C6CBE"/>
    <w:rsid w:val="008D1A67"/>
    <w:rsid w:val="008D4856"/>
    <w:rsid w:val="008D7F42"/>
    <w:rsid w:val="008E5E16"/>
    <w:rsid w:val="008E6F7F"/>
    <w:rsid w:val="008F67DE"/>
    <w:rsid w:val="00901D74"/>
    <w:rsid w:val="00903013"/>
    <w:rsid w:val="00904987"/>
    <w:rsid w:val="00910943"/>
    <w:rsid w:val="00910FCC"/>
    <w:rsid w:val="0091506C"/>
    <w:rsid w:val="00915958"/>
    <w:rsid w:val="00934757"/>
    <w:rsid w:val="009402CC"/>
    <w:rsid w:val="00944F3D"/>
    <w:rsid w:val="00954D6E"/>
    <w:rsid w:val="009573DC"/>
    <w:rsid w:val="009657B7"/>
    <w:rsid w:val="00966C70"/>
    <w:rsid w:val="00997CFD"/>
    <w:rsid w:val="009A0CEC"/>
    <w:rsid w:val="009A376F"/>
    <w:rsid w:val="009A412E"/>
    <w:rsid w:val="009B0695"/>
    <w:rsid w:val="009B52DB"/>
    <w:rsid w:val="009B5EEF"/>
    <w:rsid w:val="009C2E8D"/>
    <w:rsid w:val="009C574B"/>
    <w:rsid w:val="009C579C"/>
    <w:rsid w:val="009D1E98"/>
    <w:rsid w:val="009F0317"/>
    <w:rsid w:val="009F2B42"/>
    <w:rsid w:val="009F3BF6"/>
    <w:rsid w:val="00A06205"/>
    <w:rsid w:val="00A11E2A"/>
    <w:rsid w:val="00A1377C"/>
    <w:rsid w:val="00A13BFF"/>
    <w:rsid w:val="00A141BB"/>
    <w:rsid w:val="00A257E2"/>
    <w:rsid w:val="00A3342B"/>
    <w:rsid w:val="00A52974"/>
    <w:rsid w:val="00A568E0"/>
    <w:rsid w:val="00A72DC5"/>
    <w:rsid w:val="00A73C60"/>
    <w:rsid w:val="00A75231"/>
    <w:rsid w:val="00A84DD8"/>
    <w:rsid w:val="00AA11A2"/>
    <w:rsid w:val="00AA7116"/>
    <w:rsid w:val="00AB67C3"/>
    <w:rsid w:val="00AC4879"/>
    <w:rsid w:val="00AD2735"/>
    <w:rsid w:val="00AF7498"/>
    <w:rsid w:val="00B111B4"/>
    <w:rsid w:val="00B122EF"/>
    <w:rsid w:val="00B16754"/>
    <w:rsid w:val="00B21047"/>
    <w:rsid w:val="00B26639"/>
    <w:rsid w:val="00B275F4"/>
    <w:rsid w:val="00B3464B"/>
    <w:rsid w:val="00B4177E"/>
    <w:rsid w:val="00B427DD"/>
    <w:rsid w:val="00B4793C"/>
    <w:rsid w:val="00B53427"/>
    <w:rsid w:val="00B67322"/>
    <w:rsid w:val="00B67506"/>
    <w:rsid w:val="00B73394"/>
    <w:rsid w:val="00B740DB"/>
    <w:rsid w:val="00B75001"/>
    <w:rsid w:val="00B75034"/>
    <w:rsid w:val="00B87E11"/>
    <w:rsid w:val="00B91F89"/>
    <w:rsid w:val="00B928C7"/>
    <w:rsid w:val="00B971DA"/>
    <w:rsid w:val="00BA0DF4"/>
    <w:rsid w:val="00BA2654"/>
    <w:rsid w:val="00BA2AD9"/>
    <w:rsid w:val="00BA3979"/>
    <w:rsid w:val="00BA6EE6"/>
    <w:rsid w:val="00BB2006"/>
    <w:rsid w:val="00BC28E9"/>
    <w:rsid w:val="00BE5471"/>
    <w:rsid w:val="00BE6178"/>
    <w:rsid w:val="00BE7B52"/>
    <w:rsid w:val="00BF5A8C"/>
    <w:rsid w:val="00C02FDD"/>
    <w:rsid w:val="00C03559"/>
    <w:rsid w:val="00C160FA"/>
    <w:rsid w:val="00C2085A"/>
    <w:rsid w:val="00C25E01"/>
    <w:rsid w:val="00C359E7"/>
    <w:rsid w:val="00C36FA4"/>
    <w:rsid w:val="00C37532"/>
    <w:rsid w:val="00C474BC"/>
    <w:rsid w:val="00C524F8"/>
    <w:rsid w:val="00C87399"/>
    <w:rsid w:val="00C91615"/>
    <w:rsid w:val="00C92167"/>
    <w:rsid w:val="00C928CB"/>
    <w:rsid w:val="00CA0A92"/>
    <w:rsid w:val="00CA5FBC"/>
    <w:rsid w:val="00CB208C"/>
    <w:rsid w:val="00CB6485"/>
    <w:rsid w:val="00CC06A5"/>
    <w:rsid w:val="00CC6004"/>
    <w:rsid w:val="00CC7683"/>
    <w:rsid w:val="00CD3974"/>
    <w:rsid w:val="00CD63C1"/>
    <w:rsid w:val="00CE79B2"/>
    <w:rsid w:val="00D025B7"/>
    <w:rsid w:val="00D05CF7"/>
    <w:rsid w:val="00D12EB8"/>
    <w:rsid w:val="00D23FC8"/>
    <w:rsid w:val="00D24252"/>
    <w:rsid w:val="00D27B75"/>
    <w:rsid w:val="00D32F48"/>
    <w:rsid w:val="00D43541"/>
    <w:rsid w:val="00D4536B"/>
    <w:rsid w:val="00D53788"/>
    <w:rsid w:val="00D53A44"/>
    <w:rsid w:val="00D60EA9"/>
    <w:rsid w:val="00D63ACB"/>
    <w:rsid w:val="00D70ED3"/>
    <w:rsid w:val="00D74D08"/>
    <w:rsid w:val="00D7754F"/>
    <w:rsid w:val="00D842DC"/>
    <w:rsid w:val="00D87D3B"/>
    <w:rsid w:val="00D9029E"/>
    <w:rsid w:val="00D935B3"/>
    <w:rsid w:val="00DA3302"/>
    <w:rsid w:val="00DB077C"/>
    <w:rsid w:val="00DB257C"/>
    <w:rsid w:val="00DB54FF"/>
    <w:rsid w:val="00DC3653"/>
    <w:rsid w:val="00DD44D2"/>
    <w:rsid w:val="00DE0ED6"/>
    <w:rsid w:val="00DE0F1E"/>
    <w:rsid w:val="00DF339E"/>
    <w:rsid w:val="00DF76F8"/>
    <w:rsid w:val="00E347D5"/>
    <w:rsid w:val="00E50906"/>
    <w:rsid w:val="00E551F6"/>
    <w:rsid w:val="00E553FA"/>
    <w:rsid w:val="00E5731A"/>
    <w:rsid w:val="00E57AC3"/>
    <w:rsid w:val="00E60578"/>
    <w:rsid w:val="00E6335C"/>
    <w:rsid w:val="00E71045"/>
    <w:rsid w:val="00E73E99"/>
    <w:rsid w:val="00E82CD0"/>
    <w:rsid w:val="00E90E5B"/>
    <w:rsid w:val="00E9109E"/>
    <w:rsid w:val="00E95B25"/>
    <w:rsid w:val="00E970A4"/>
    <w:rsid w:val="00EB2C3E"/>
    <w:rsid w:val="00EB792D"/>
    <w:rsid w:val="00EC450A"/>
    <w:rsid w:val="00ED2D36"/>
    <w:rsid w:val="00EF0E2B"/>
    <w:rsid w:val="00F06DDD"/>
    <w:rsid w:val="00F15527"/>
    <w:rsid w:val="00F15EFE"/>
    <w:rsid w:val="00F23250"/>
    <w:rsid w:val="00F27C78"/>
    <w:rsid w:val="00F316D3"/>
    <w:rsid w:val="00F37EDC"/>
    <w:rsid w:val="00F5176E"/>
    <w:rsid w:val="00F520C8"/>
    <w:rsid w:val="00F5429F"/>
    <w:rsid w:val="00F56CD4"/>
    <w:rsid w:val="00F762A8"/>
    <w:rsid w:val="00F827B3"/>
    <w:rsid w:val="00F835E0"/>
    <w:rsid w:val="00F86609"/>
    <w:rsid w:val="00F912C2"/>
    <w:rsid w:val="00F92CB8"/>
    <w:rsid w:val="00F971F7"/>
    <w:rsid w:val="00FA4D02"/>
    <w:rsid w:val="00FA639F"/>
    <w:rsid w:val="00FB25E2"/>
    <w:rsid w:val="00FC1416"/>
    <w:rsid w:val="00FC6644"/>
    <w:rsid w:val="00FD00AB"/>
    <w:rsid w:val="00FE0591"/>
    <w:rsid w:val="00FE1196"/>
    <w:rsid w:val="00FE1E04"/>
    <w:rsid w:val="00FF5103"/>
    <w:rsid w:val="00FF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CF2"/>
    <w:rPr>
      <w:sz w:val="24"/>
      <w:szCs w:val="24"/>
    </w:rPr>
  </w:style>
  <w:style w:type="paragraph" w:styleId="1">
    <w:name w:val="heading 1"/>
    <w:basedOn w:val="a"/>
    <w:next w:val="a"/>
    <w:link w:val="10"/>
    <w:uiPriority w:val="99"/>
    <w:qFormat/>
    <w:rsid w:val="00F86609"/>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6609"/>
    <w:rPr>
      <w:rFonts w:ascii="Arial" w:hAnsi="Arial" w:cs="Arial"/>
      <w:b/>
      <w:bCs/>
      <w:color w:val="26282F"/>
      <w:sz w:val="24"/>
      <w:szCs w:val="24"/>
    </w:rPr>
  </w:style>
  <w:style w:type="character" w:customStyle="1" w:styleId="a3">
    <w:name w:val="Цветовое выделение"/>
    <w:uiPriority w:val="99"/>
    <w:rsid w:val="00F86609"/>
    <w:rPr>
      <w:b/>
      <w:bCs/>
      <w:color w:val="26282F"/>
    </w:rPr>
  </w:style>
  <w:style w:type="character" w:customStyle="1" w:styleId="a4">
    <w:name w:val="Гипертекстовая ссылка"/>
    <w:basedOn w:val="a3"/>
    <w:uiPriority w:val="99"/>
    <w:rsid w:val="00F86609"/>
    <w:rPr>
      <w:color w:val="106BBE"/>
    </w:rPr>
  </w:style>
  <w:style w:type="paragraph" w:customStyle="1" w:styleId="a5">
    <w:name w:val="Информация об изменениях"/>
    <w:basedOn w:val="a"/>
    <w:next w:val="a"/>
    <w:uiPriority w:val="99"/>
    <w:rsid w:val="00F86609"/>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F86609"/>
    <w:pPr>
      <w:autoSpaceDE w:val="0"/>
      <w:autoSpaceDN w:val="0"/>
      <w:adjustRightInd w:val="0"/>
      <w:spacing w:before="75"/>
      <w:ind w:left="170"/>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a"/>
    <w:uiPriority w:val="99"/>
    <w:rsid w:val="00F86609"/>
    <w:rPr>
      <w:i/>
      <w:iCs/>
    </w:rPr>
  </w:style>
  <w:style w:type="paragraph" w:customStyle="1" w:styleId="a8">
    <w:name w:val="Нормальный (таблица)"/>
    <w:basedOn w:val="a"/>
    <w:next w:val="a"/>
    <w:uiPriority w:val="99"/>
    <w:rsid w:val="00F86609"/>
    <w:pPr>
      <w:autoSpaceDE w:val="0"/>
      <w:autoSpaceDN w:val="0"/>
      <w:adjustRightInd w:val="0"/>
      <w:jc w:val="both"/>
    </w:pPr>
    <w:rPr>
      <w:rFonts w:ascii="Arial" w:hAnsi="Arial" w:cs="Arial"/>
    </w:rPr>
  </w:style>
  <w:style w:type="paragraph" w:customStyle="1" w:styleId="a9">
    <w:name w:val="Подзаголовок для информации об изменениях"/>
    <w:basedOn w:val="a"/>
    <w:next w:val="a"/>
    <w:uiPriority w:val="99"/>
    <w:rsid w:val="00F86609"/>
    <w:pPr>
      <w:autoSpaceDE w:val="0"/>
      <w:autoSpaceDN w:val="0"/>
      <w:adjustRightInd w:val="0"/>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F86609"/>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79191.0" TargetMode="External"/><Relationship Id="rId13" Type="http://schemas.openxmlformats.org/officeDocument/2006/relationships/hyperlink" Target="garantF1://19641882.1" TargetMode="External"/><Relationship Id="rId18" Type="http://schemas.openxmlformats.org/officeDocument/2006/relationships/hyperlink" Target="garantF1://8768900.1009" TargetMode="External"/><Relationship Id="rId26" Type="http://schemas.openxmlformats.org/officeDocument/2006/relationships/hyperlink" Target="garantF1://12054854.1802" TargetMode="External"/><Relationship Id="rId3" Type="http://schemas.openxmlformats.org/officeDocument/2006/relationships/webSettings" Target="webSettings.xml"/><Relationship Id="rId21" Type="http://schemas.openxmlformats.org/officeDocument/2006/relationships/hyperlink" Target="garantF1://12048517.500" TargetMode="External"/><Relationship Id="rId7" Type="http://schemas.openxmlformats.org/officeDocument/2006/relationships/hyperlink" Target="garantF1://8679191.2021" TargetMode="External"/><Relationship Id="rId12" Type="http://schemas.openxmlformats.org/officeDocument/2006/relationships/hyperlink" Target="garantF1://12048517.171" TargetMode="External"/><Relationship Id="rId17" Type="http://schemas.openxmlformats.org/officeDocument/2006/relationships/hyperlink" Target="garantF1://57310810.7" TargetMode="External"/><Relationship Id="rId25" Type="http://schemas.openxmlformats.org/officeDocument/2006/relationships/hyperlink" Target="garantF1://12054854.1802" TargetMode="External"/><Relationship Id="rId2" Type="http://schemas.openxmlformats.org/officeDocument/2006/relationships/settings" Target="settings.xml"/><Relationship Id="rId16" Type="http://schemas.openxmlformats.org/officeDocument/2006/relationships/hyperlink" Target="garantF1://19772018.45" TargetMode="External"/><Relationship Id="rId20" Type="http://schemas.openxmlformats.org/officeDocument/2006/relationships/hyperlink" Target="garantF1://12048517.500" TargetMode="External"/><Relationship Id="rId1" Type="http://schemas.openxmlformats.org/officeDocument/2006/relationships/styles" Target="styles.xml"/><Relationship Id="rId6" Type="http://schemas.openxmlformats.org/officeDocument/2006/relationships/hyperlink" Target="garantF1://8601737.70234" TargetMode="External"/><Relationship Id="rId11" Type="http://schemas.openxmlformats.org/officeDocument/2006/relationships/hyperlink" Target="garantF1://8768900.1004" TargetMode="External"/><Relationship Id="rId24" Type="http://schemas.openxmlformats.org/officeDocument/2006/relationships/hyperlink" Target="garantF1://12054854.1405" TargetMode="External"/><Relationship Id="rId5" Type="http://schemas.openxmlformats.org/officeDocument/2006/relationships/hyperlink" Target="garantF1://12054854.18" TargetMode="External"/><Relationship Id="rId15" Type="http://schemas.openxmlformats.org/officeDocument/2006/relationships/hyperlink" Target="garantF1://19641882.1" TargetMode="External"/><Relationship Id="rId23" Type="http://schemas.openxmlformats.org/officeDocument/2006/relationships/hyperlink" Target="garantF1://12054854.1403" TargetMode="External"/><Relationship Id="rId28" Type="http://schemas.openxmlformats.org/officeDocument/2006/relationships/theme" Target="theme/theme1.xml"/><Relationship Id="rId10" Type="http://schemas.openxmlformats.org/officeDocument/2006/relationships/hyperlink" Target="garantF1://8792069.0" TargetMode="External"/><Relationship Id="rId19" Type="http://schemas.openxmlformats.org/officeDocument/2006/relationships/hyperlink" Target="garantF1://12048517.171" TargetMode="External"/><Relationship Id="rId4" Type="http://schemas.openxmlformats.org/officeDocument/2006/relationships/hyperlink" Target="garantF1://86367.160133" TargetMode="External"/><Relationship Id="rId9" Type="http://schemas.openxmlformats.org/officeDocument/2006/relationships/hyperlink" Target="garantF1://8768900.1001" TargetMode="External"/><Relationship Id="rId14" Type="http://schemas.openxmlformats.org/officeDocument/2006/relationships/hyperlink" Target="garantF1://19772018.44" TargetMode="External"/><Relationship Id="rId22" Type="http://schemas.openxmlformats.org/officeDocument/2006/relationships/hyperlink" Target="garantF1://12054854.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1569</Words>
  <Characters>8946</Characters>
  <Application>Microsoft Office Word</Application>
  <DocSecurity>0</DocSecurity>
  <Lines>74</Lines>
  <Paragraphs>20</Paragraphs>
  <ScaleCrop>false</ScaleCrop>
  <Company>Microsoft</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2017-12-21T04:13:00Z</dcterms:created>
  <dcterms:modified xsi:type="dcterms:W3CDTF">2018-01-17T07:37:00Z</dcterms:modified>
</cp:coreProperties>
</file>