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C8" w:rsidRDefault="002B6FC8" w:rsidP="002B6FC8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E39C9">
        <w:rPr>
          <w:sz w:val="22"/>
          <w:szCs w:val="22"/>
        </w:rPr>
        <w:t>Проект</w:t>
      </w:r>
    </w:p>
    <w:p w:rsidR="002B6FC8" w:rsidRDefault="002B6FC8" w:rsidP="002B6FC8">
      <w:pPr>
        <w:jc w:val="center"/>
        <w:rPr>
          <w:caps/>
        </w:rPr>
      </w:pPr>
    </w:p>
    <w:p w:rsidR="002B6FC8" w:rsidRPr="0034052A" w:rsidRDefault="002B6FC8" w:rsidP="002B6FC8">
      <w:pPr>
        <w:jc w:val="center"/>
        <w:rPr>
          <w:b/>
          <w:caps/>
        </w:rPr>
      </w:pPr>
      <w:r w:rsidRPr="0034052A">
        <w:rPr>
          <w:b/>
          <w:caps/>
        </w:rPr>
        <w:t>Повестка</w:t>
      </w:r>
    </w:p>
    <w:p w:rsidR="002B6FC8" w:rsidRDefault="002B6FC8" w:rsidP="002B6FC8">
      <w:pPr>
        <w:pStyle w:val="1"/>
        <w:jc w:val="center"/>
      </w:pPr>
      <w:r w:rsidRPr="004522B3">
        <w:t>заседания Магнитогорского городского Собрания депутатов</w:t>
      </w:r>
    </w:p>
    <w:p w:rsidR="002B6FC8" w:rsidRPr="004522B3" w:rsidRDefault="002B6FC8" w:rsidP="002B6FC8">
      <w:pPr>
        <w:pStyle w:val="1"/>
        <w:jc w:val="right"/>
      </w:pPr>
      <w:r w:rsidRPr="004522B3">
        <w:t>2</w:t>
      </w:r>
      <w:r>
        <w:t>4</w:t>
      </w:r>
      <w:r w:rsidRPr="004522B3">
        <w:t xml:space="preserve"> </w:t>
      </w:r>
      <w:r>
        <w:t>марта</w:t>
      </w:r>
      <w:r w:rsidRPr="004522B3">
        <w:t xml:space="preserve"> 201</w:t>
      </w:r>
      <w:r>
        <w:t>5</w:t>
      </w:r>
      <w:r w:rsidRPr="004522B3">
        <w:t xml:space="preserve"> года</w:t>
      </w:r>
    </w:p>
    <w:tbl>
      <w:tblPr>
        <w:tblW w:w="49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7039"/>
        <w:gridCol w:w="1614"/>
        <w:gridCol w:w="1700"/>
      </w:tblGrid>
      <w:tr w:rsidR="002B6FC8" w:rsidRPr="00052447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FFFFFF"/>
            <w:vAlign w:val="center"/>
          </w:tcPr>
          <w:p w:rsidR="002B6FC8" w:rsidRPr="0056190C" w:rsidRDefault="002B6FC8" w:rsidP="0084040D">
            <w:pPr>
              <w:jc w:val="center"/>
              <w:rPr>
                <w:b/>
                <w:bCs/>
                <w:sz w:val="22"/>
                <w:szCs w:val="22"/>
              </w:rPr>
            </w:pPr>
            <w:r w:rsidRPr="0056190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26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6FC8" w:rsidRPr="00EE7277" w:rsidRDefault="002B6FC8" w:rsidP="0084040D">
            <w:pPr>
              <w:jc w:val="center"/>
              <w:rPr>
                <w:b/>
                <w:sz w:val="22"/>
                <w:szCs w:val="22"/>
              </w:rPr>
            </w:pPr>
            <w:r w:rsidRPr="00EE7277">
              <w:rPr>
                <w:b/>
                <w:bCs/>
                <w:caps/>
                <w:sz w:val="20"/>
                <w:szCs w:val="20"/>
              </w:rPr>
              <w:t>Наименование вопроса</w:t>
            </w:r>
          </w:p>
        </w:tc>
        <w:tc>
          <w:tcPr>
            <w:tcW w:w="749" w:type="pct"/>
            <w:shd w:val="clear" w:color="auto" w:fill="FFFFFF"/>
            <w:vAlign w:val="center"/>
          </w:tcPr>
          <w:p w:rsidR="002B6FC8" w:rsidRPr="00A93D10" w:rsidRDefault="002B6FC8" w:rsidP="0084040D">
            <w:pPr>
              <w:ind w:left="-54" w:right="-107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Комиссия</w:t>
            </w:r>
          </w:p>
          <w:p w:rsidR="002B6FC8" w:rsidRPr="00A93D10" w:rsidRDefault="002B6FC8" w:rsidP="0084040D">
            <w:pPr>
              <w:ind w:left="-54" w:right="-107"/>
              <w:jc w:val="center"/>
              <w:rPr>
                <w:b/>
                <w:sz w:val="20"/>
                <w:szCs w:val="20"/>
              </w:rPr>
            </w:pPr>
            <w:r w:rsidRPr="00A93D10">
              <w:rPr>
                <w:b/>
                <w:bCs/>
                <w:sz w:val="20"/>
                <w:szCs w:val="20"/>
              </w:rPr>
              <w:t>(Председатель)</w:t>
            </w:r>
          </w:p>
        </w:tc>
        <w:tc>
          <w:tcPr>
            <w:tcW w:w="789" w:type="pct"/>
            <w:shd w:val="clear" w:color="auto" w:fill="FFFFFF"/>
            <w:vAlign w:val="center"/>
          </w:tcPr>
          <w:p w:rsidR="002B6FC8" w:rsidRPr="00A93D10" w:rsidRDefault="002B6FC8" w:rsidP="0084040D">
            <w:pPr>
              <w:ind w:right="-108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A93D10">
              <w:rPr>
                <w:b/>
                <w:bCs/>
                <w:caps/>
                <w:sz w:val="20"/>
                <w:szCs w:val="20"/>
              </w:rPr>
              <w:t>Докладчик/</w:t>
            </w:r>
          </w:p>
          <w:p w:rsidR="002B6FC8" w:rsidRPr="00A93D10" w:rsidRDefault="002B6FC8" w:rsidP="0084040D">
            <w:pPr>
              <w:ind w:right="-108"/>
              <w:jc w:val="center"/>
              <w:rPr>
                <w:b/>
                <w:sz w:val="22"/>
                <w:szCs w:val="22"/>
              </w:rPr>
            </w:pPr>
            <w:proofErr w:type="gramStart"/>
            <w:r w:rsidRPr="00A93D10">
              <w:rPr>
                <w:b/>
                <w:bCs/>
                <w:sz w:val="16"/>
                <w:szCs w:val="16"/>
              </w:rPr>
              <w:t>ответственный</w:t>
            </w:r>
            <w:proofErr w:type="gramEnd"/>
            <w:r w:rsidRPr="00A93D10">
              <w:rPr>
                <w:b/>
                <w:bCs/>
                <w:sz w:val="16"/>
                <w:szCs w:val="16"/>
              </w:rPr>
              <w:t xml:space="preserve"> за подготовку вопроса от администрации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tcBorders>
              <w:bottom w:val="single" w:sz="4" w:space="0" w:color="auto"/>
            </w:tcBorders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назначении и проведении публичных слушаний и утверждении Порядка участия граждан в обсуждении проекта Решения Магнитогорского городского Собрания депутатов «О внесении изменений в Устав города Магнитогорска» и учета предложений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А.О.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tcBorders>
              <w:bottom w:val="single" w:sz="4" w:space="0" w:color="auto"/>
            </w:tcBorders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Магнитогорского городского Собрания депутатов от 25 декабря 2014 года №215 «Об утверждении бюджета города Магнитогорска на 2015 год и плановый период 2016 и 2017 годов»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бюджету</w:t>
            </w:r>
          </w:p>
          <w:p w:rsidR="002B6FC8" w:rsidRPr="00220706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Цепкин</w:t>
            </w:r>
            <w:proofErr w:type="spellEnd"/>
            <w:r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Г.Е.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Положение о бюджетном процессе в городе Магнитогорске, утвержденное Решением Магнитогорского городского Собрания депутатов от 24 декабря 2013 года №243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бюджету</w:t>
            </w:r>
          </w:p>
          <w:p w:rsidR="002B6FC8" w:rsidRPr="00220706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Цепкин</w:t>
            </w:r>
            <w:proofErr w:type="spellEnd"/>
            <w:r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Г.Е.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социальной поддержке в виде льготного </w:t>
            </w:r>
            <w:proofErr w:type="gramStart"/>
            <w:r>
              <w:rPr>
                <w:sz w:val="22"/>
                <w:szCs w:val="22"/>
              </w:rPr>
              <w:t>питания отдельных категорий обучающихся муниципальных общеобразовательных учреждений города Магнитогорска</w:t>
            </w:r>
            <w:proofErr w:type="gramEnd"/>
            <w:r>
              <w:rPr>
                <w:sz w:val="22"/>
                <w:szCs w:val="22"/>
              </w:rPr>
              <w:t xml:space="preserve"> в 2015–2016 учебном году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2B6FC8" w:rsidRPr="00396BF8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 А.В.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развития образования в городе Магнитогорске на 2013–2017 годы, утвержденную Решением Магнитогорского городского Собрания депутатов от 27 ноября 2012 года №176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2B6FC8" w:rsidRPr="00396BF8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 А.В.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«Развитие физической культуры и спорта в городе Магнитогорске» на 2012-2017 годы», утвержденную Решением Магнитогорского городского Собрания депутатов от 6 июня 2012 года №97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2B6FC8" w:rsidRPr="00396BF8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Шохов</w:t>
            </w:r>
            <w:proofErr w:type="spellEnd"/>
            <w:r>
              <w:rPr>
                <w:sz w:val="20"/>
                <w:szCs w:val="20"/>
              </w:rPr>
              <w:t xml:space="preserve"> Д.Б.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8975D6" w:rsidRDefault="002B6FC8" w:rsidP="0084040D">
            <w:pPr>
              <w:rPr>
                <w:sz w:val="22"/>
                <w:szCs w:val="22"/>
              </w:rPr>
            </w:pPr>
            <w:r w:rsidRPr="008975D6">
              <w:rPr>
                <w:sz w:val="22"/>
                <w:szCs w:val="22"/>
              </w:rPr>
              <w:t>О внесении изменений</w:t>
            </w:r>
            <w:r>
              <w:rPr>
                <w:sz w:val="22"/>
                <w:szCs w:val="22"/>
              </w:rPr>
              <w:t xml:space="preserve"> в городскую целевую Программу капитального строительства, реконструкции и капитального ремонта объектов муниципальной собственности города Магнитогорска</w:t>
            </w:r>
            <w:r w:rsidRPr="008975D6">
              <w:rPr>
                <w:sz w:val="22"/>
                <w:szCs w:val="22"/>
              </w:rPr>
              <w:t xml:space="preserve"> на 2013-2017 годы, утвержденную Решением Магнитогорского городского Собрания депутатов от 27 ноября 2012 года №1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749" w:type="pct"/>
            <w:shd w:val="clear" w:color="auto" w:fill="auto"/>
          </w:tcPr>
          <w:p w:rsidR="002B6FC8" w:rsidRPr="001F1B3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Д.Н.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изменения в Приложение к городской целевой программе «Повышение безопасности дорожного движения в городе Магнитогорске» на 2013-2017 годы, утвержденной Решением Магнитогорского городского Собрания депутатов от 27 ноября 2012 года №181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DD3E4F">
              <w:rPr>
                <w:sz w:val="20"/>
                <w:szCs w:val="20"/>
              </w:rPr>
              <w:t>Комиссия по экономической политике</w:t>
            </w:r>
          </w:p>
          <w:p w:rsidR="002B6FC8" w:rsidRPr="00DD3E4F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r w:rsidRPr="00DD3E4F"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Обухова О.Н.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«Социальная поддержка и социальная помощь отдельным категориям граждан, проживающих на территории города Магнитогорска» на 2013–2017 годы, утвержденную Решением Магнитогорского городского Собрания депутатов от 27 ноября 2012 года №174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2B6FC8" w:rsidRPr="00396BF8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«Формирование доступной среды для инвалидов и маломобильных групп населения» на 2013–2017 годы, утвержденную Решением Магнитогорского городского Собрания депутатов от 27 ноября 2012 года №175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2B6FC8" w:rsidRPr="00396BF8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Михайленко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«Молодежь Магнитки» на 2013–2017 годы, утвержденную Решением Магнитогорского городского Собрания депутатов от 27 ноября 2012 года №180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социальной политике</w:t>
            </w:r>
          </w:p>
          <w:p w:rsidR="002B6FC8" w:rsidRPr="00396BF8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Дремов</w:t>
            </w:r>
            <w:proofErr w:type="spellEnd"/>
            <w:r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О.М.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городскую целевую программу «Доступное и комфортное жилье – гражданам России» в городе Магнитогорске на 2013–2016 годы, утвержденную Решением Магнитогорского городского Собрания депутатов от 27 ноября 2012 года №187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DD3E4F">
              <w:rPr>
                <w:sz w:val="20"/>
                <w:szCs w:val="20"/>
              </w:rPr>
              <w:t>Комиссия по экономической политике</w:t>
            </w:r>
          </w:p>
          <w:p w:rsidR="002B6FC8" w:rsidRPr="00DD3E4F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r w:rsidRPr="00DD3E4F">
              <w:rPr>
                <w:b/>
                <w:sz w:val="20"/>
                <w:szCs w:val="20"/>
              </w:rPr>
              <w:t>Еремин А.А.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Порядка принятия решения о приватизации служебных жилых помещений муниципального жилищного фонда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П.А.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027A85" w:rsidRDefault="002B6FC8" w:rsidP="0084040D">
            <w:pPr>
              <w:rPr>
                <w:sz w:val="22"/>
                <w:szCs w:val="22"/>
              </w:rPr>
            </w:pPr>
            <w:r w:rsidRPr="00027A85">
              <w:rPr>
                <w:sz w:val="22"/>
                <w:szCs w:val="22"/>
              </w:rPr>
              <w:t>О внесении изменений в пу</w:t>
            </w:r>
            <w:r>
              <w:rPr>
                <w:sz w:val="22"/>
                <w:szCs w:val="22"/>
              </w:rPr>
              <w:t xml:space="preserve">нкт 5 Программы </w:t>
            </w:r>
            <w:r w:rsidRPr="00027A85">
              <w:rPr>
                <w:sz w:val="22"/>
                <w:szCs w:val="22"/>
              </w:rPr>
              <w:t>приватизации муниципального имущества в городе Магнитогорске на 2015 год, утвержденной Решением Магнитогорского городского Собрания депутатов от 25 ноября 2014 года №189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муниципальной собственности </w:t>
            </w:r>
          </w:p>
          <w:p w:rsidR="002B6FC8" w:rsidRPr="000144BC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Король С.В.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Ярцева Е.И.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наименовании улиц в городе Магнитогорске</w:t>
            </w:r>
          </w:p>
        </w:tc>
        <w:tc>
          <w:tcPr>
            <w:tcW w:w="749" w:type="pct"/>
            <w:shd w:val="clear" w:color="auto" w:fill="auto"/>
          </w:tcPr>
          <w:p w:rsidR="002B6FC8" w:rsidRPr="001F1B3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по городскому хозяйству </w:t>
            </w:r>
            <w:r>
              <w:rPr>
                <w:b/>
                <w:sz w:val="20"/>
                <w:szCs w:val="20"/>
              </w:rPr>
              <w:t>Мельников Д.В.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В.А.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6B0322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изменения в Положение о порядке организации и проведения общественных слушаний в городе Магнитогорске, утвержденное Решением Магнитогорского городского Собрания депутатов от 17 сентября 2008 года №126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Паксюткина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предложения в территориальную избирательную комиссию Ленинского района города Магнитогорска о зачислении в резерв составов участковых избирательных комиссий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предложения в территориальную избирательную комиссию Правобережного района города Магнитогорска о зачислении в резерв составов участковых избирательных комиссий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 внесении изменения в Положение о порядке проведения конкурса на замещение вакантной должности муниципальной службы в городе</w:t>
            </w:r>
            <w:proofErr w:type="gramEnd"/>
            <w:r>
              <w:rPr>
                <w:sz w:val="22"/>
                <w:szCs w:val="22"/>
              </w:rPr>
              <w:t xml:space="preserve"> Магнитогорске, утвержденное Решением Магнитогорского городского Собрания депутатов от 20 сентября 2011 года №164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изменения в Положение о кадровом резерве для замещения вакантных должностей муниципальной службы и руководителей муниципальных унитарных предприятий, муниципальных учреждений города Магнитогорска, утвержденное Решением Магнитогорского городского Собрания депутатов от 31 мая 2011 года №102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8975D6" w:rsidRDefault="002B6FC8" w:rsidP="00840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 утверждении Положения о командировании лиц, работающих в органах местного самоуправления города Магнитогорска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F80644" w:rsidRDefault="002B6FC8" w:rsidP="0084040D">
            <w:pPr>
              <w:rPr>
                <w:sz w:val="22"/>
                <w:szCs w:val="22"/>
              </w:rPr>
            </w:pPr>
            <w:r w:rsidRPr="00F80644">
              <w:rPr>
                <w:sz w:val="22"/>
                <w:szCs w:val="22"/>
              </w:rPr>
              <w:t xml:space="preserve">О признании </w:t>
            </w:r>
            <w:proofErr w:type="gramStart"/>
            <w:r w:rsidRPr="00F80644">
              <w:rPr>
                <w:sz w:val="22"/>
                <w:szCs w:val="22"/>
              </w:rPr>
              <w:t>утратившими</w:t>
            </w:r>
            <w:proofErr w:type="gramEnd"/>
            <w:r w:rsidRPr="00F80644">
              <w:rPr>
                <w:sz w:val="22"/>
                <w:szCs w:val="22"/>
              </w:rPr>
              <w:t xml:space="preserve"> силу некоторых правовых  актов Магнитогорского городского Собрания депутатов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 w:rsidRPr="0048255A">
              <w:rPr>
                <w:sz w:val="20"/>
                <w:szCs w:val="20"/>
              </w:rPr>
              <w:t>Комиссия по законодательству</w:t>
            </w:r>
          </w:p>
          <w:p w:rsidR="002B6FC8" w:rsidRPr="0048255A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Гампер</w:t>
            </w:r>
            <w:proofErr w:type="spellEnd"/>
            <w:r>
              <w:rPr>
                <w:b/>
                <w:sz w:val="20"/>
                <w:szCs w:val="20"/>
              </w:rPr>
              <w:t xml:space="preserve"> Л.Т.</w:t>
            </w:r>
          </w:p>
        </w:tc>
        <w:tc>
          <w:tcPr>
            <w:tcW w:w="789" w:type="pct"/>
            <w:shd w:val="clear" w:color="auto" w:fill="auto"/>
          </w:tcPr>
          <w:p w:rsidR="002B6FC8" w:rsidRPr="00450BE3" w:rsidRDefault="002B6FC8" w:rsidP="0084040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Кузьменкова Л.В.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4D055C" w:rsidRDefault="002B6FC8" w:rsidP="0084040D">
            <w:pPr>
              <w:widowControl w:val="0"/>
              <w:rPr>
                <w:sz w:val="22"/>
                <w:szCs w:val="22"/>
              </w:rPr>
            </w:pPr>
            <w:r w:rsidRPr="004D055C">
              <w:rPr>
                <w:sz w:val="22"/>
                <w:szCs w:val="22"/>
              </w:rPr>
              <w:t>О внесении изменений в Реестр мероприятий по наказам избирателей депутатам Магнитогорского город</w:t>
            </w:r>
            <w:r>
              <w:rPr>
                <w:sz w:val="22"/>
                <w:szCs w:val="22"/>
              </w:rPr>
              <w:t>ского Собрания депутатов на 2015</w:t>
            </w:r>
            <w:r w:rsidRPr="004D055C">
              <w:rPr>
                <w:sz w:val="22"/>
                <w:szCs w:val="22"/>
              </w:rPr>
              <w:t xml:space="preserve"> год, утвержденный Решением Магнитогорского городског</w:t>
            </w:r>
            <w:r>
              <w:rPr>
                <w:sz w:val="22"/>
                <w:szCs w:val="22"/>
              </w:rPr>
              <w:t>о Собрания депутатов от 25 ноября 2014 года №198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по Регламенту</w:t>
            </w:r>
          </w:p>
          <w:p w:rsidR="002B6FC8" w:rsidRPr="00B3680F" w:rsidRDefault="002B6FC8" w:rsidP="0084040D">
            <w:pPr>
              <w:ind w:left="-54"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Токарев В.И.</w:t>
            </w: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 В.И.</w:t>
            </w:r>
          </w:p>
        </w:tc>
      </w:tr>
      <w:tr w:rsidR="002B6FC8" w:rsidRPr="00462B91" w:rsidTr="008404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95" w:type="pct"/>
            <w:shd w:val="clear" w:color="auto" w:fill="auto"/>
          </w:tcPr>
          <w:p w:rsidR="002B6FC8" w:rsidRPr="0056190C" w:rsidRDefault="002B6FC8" w:rsidP="0084040D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7" w:type="pct"/>
            <w:shd w:val="clear" w:color="auto" w:fill="auto"/>
          </w:tcPr>
          <w:p w:rsidR="002B6FC8" w:rsidRPr="00F125C4" w:rsidRDefault="002B6FC8" w:rsidP="0084040D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Разное</w:t>
            </w:r>
          </w:p>
        </w:tc>
        <w:tc>
          <w:tcPr>
            <w:tcW w:w="749" w:type="pct"/>
            <w:shd w:val="clear" w:color="auto" w:fill="auto"/>
          </w:tcPr>
          <w:p w:rsidR="002B6FC8" w:rsidRDefault="002B6FC8" w:rsidP="0084040D">
            <w:pPr>
              <w:ind w:left="-54" w:right="-107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</w:tcPr>
          <w:p w:rsidR="002B6FC8" w:rsidRDefault="002B6FC8" w:rsidP="0084040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2B6FC8" w:rsidRDefault="002B6FC8" w:rsidP="002B6FC8"/>
    <w:p w:rsidR="002B6FC8" w:rsidRDefault="002B6FC8"/>
    <w:sectPr w:rsidR="002B6FC8" w:rsidSect="00D231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3AF"/>
    <w:multiLevelType w:val="hybridMultilevel"/>
    <w:tmpl w:val="C89EE6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FC8"/>
    <w:rsid w:val="002B6FC8"/>
    <w:rsid w:val="0095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FC8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F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2015-03-20T08:06:00Z</dcterms:created>
  <dcterms:modified xsi:type="dcterms:W3CDTF">2015-03-20T08:06:00Z</dcterms:modified>
</cp:coreProperties>
</file>