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FD" w:rsidRPr="009A4FCD" w:rsidRDefault="002778FD" w:rsidP="002778FD">
      <w:pPr>
        <w:jc w:val="center"/>
        <w:rPr>
          <w:b/>
          <w:sz w:val="22"/>
          <w:szCs w:val="22"/>
        </w:rPr>
      </w:pPr>
      <w:r w:rsidRPr="009A4FCD">
        <w:rPr>
          <w:b/>
          <w:sz w:val="22"/>
          <w:szCs w:val="22"/>
        </w:rPr>
        <w:t>ГРАФИК</w:t>
      </w:r>
    </w:p>
    <w:p w:rsidR="002778FD" w:rsidRPr="009A4FCD" w:rsidRDefault="002778FD" w:rsidP="002778FD">
      <w:pPr>
        <w:jc w:val="center"/>
        <w:rPr>
          <w:b/>
          <w:sz w:val="22"/>
          <w:szCs w:val="22"/>
        </w:rPr>
      </w:pPr>
      <w:r w:rsidRPr="009A4FCD">
        <w:rPr>
          <w:b/>
          <w:sz w:val="22"/>
          <w:szCs w:val="22"/>
        </w:rPr>
        <w:t>приёма граждан в Депутатском центре Магнитогорского МО ВПП «Единая Россия»</w:t>
      </w:r>
    </w:p>
    <w:p w:rsidR="002778FD" w:rsidRPr="009A4FCD" w:rsidRDefault="002778FD" w:rsidP="002778FD">
      <w:pPr>
        <w:jc w:val="center"/>
        <w:rPr>
          <w:b/>
          <w:sz w:val="22"/>
          <w:szCs w:val="22"/>
        </w:rPr>
      </w:pPr>
      <w:r w:rsidRPr="009A4FCD">
        <w:rPr>
          <w:b/>
          <w:sz w:val="22"/>
          <w:szCs w:val="22"/>
        </w:rPr>
        <w:t>по адресу: пр. Пушкина,19 на январь 2017 года</w:t>
      </w:r>
    </w:p>
    <w:p w:rsidR="002778FD" w:rsidRPr="009A4FCD" w:rsidRDefault="002778FD" w:rsidP="002778FD">
      <w:pPr>
        <w:jc w:val="center"/>
        <w:rPr>
          <w:b/>
          <w:sz w:val="22"/>
          <w:szCs w:val="22"/>
        </w:rPr>
      </w:pPr>
    </w:p>
    <w:tbl>
      <w:tblPr>
        <w:tblW w:w="11085" w:type="dxa"/>
        <w:jc w:val="center"/>
        <w:tblInd w:w="-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1301"/>
        <w:gridCol w:w="992"/>
        <w:gridCol w:w="4208"/>
        <w:gridCol w:w="3999"/>
      </w:tblGrid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D35D99">
            <w:pPr>
              <w:jc w:val="center"/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A4FC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A4FCD">
              <w:rPr>
                <w:b/>
                <w:sz w:val="22"/>
                <w:szCs w:val="22"/>
              </w:rPr>
              <w:t>/</w:t>
            </w:r>
            <w:proofErr w:type="spellStart"/>
            <w:r w:rsidRPr="009A4FC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pPr>
              <w:jc w:val="center"/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ФИО</w:t>
            </w:r>
          </w:p>
          <w:p w:rsidR="002778FD" w:rsidRPr="009A4FCD" w:rsidRDefault="002778FD" w:rsidP="00D35D99">
            <w:pPr>
              <w:jc w:val="center"/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депутата или должностного лица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pPr>
              <w:jc w:val="center"/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Должность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17.01.2017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14.00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16.00</w:t>
            </w:r>
          </w:p>
        </w:tc>
        <w:tc>
          <w:tcPr>
            <w:tcW w:w="4208" w:type="dxa"/>
          </w:tcPr>
          <w:p w:rsidR="002778FD" w:rsidRPr="009A4FCD" w:rsidRDefault="002778FD" w:rsidP="00D35D99">
            <w:pPr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Тематический прием</w:t>
            </w:r>
            <w:r w:rsidRPr="009A4FCD">
              <w:rPr>
                <w:sz w:val="22"/>
                <w:szCs w:val="22"/>
              </w:rPr>
              <w:t xml:space="preserve"> по пенсионным вопросам, ведет </w:t>
            </w:r>
            <w:proofErr w:type="spellStart"/>
            <w:r w:rsidRPr="009A4FCD">
              <w:rPr>
                <w:b/>
                <w:sz w:val="22"/>
                <w:szCs w:val="22"/>
              </w:rPr>
              <w:t>Богдановская</w:t>
            </w:r>
            <w:proofErr w:type="spellEnd"/>
            <w:r w:rsidRPr="009A4FCD">
              <w:rPr>
                <w:b/>
                <w:sz w:val="22"/>
                <w:szCs w:val="22"/>
              </w:rPr>
              <w:t xml:space="preserve"> Елена Викторовна </w:t>
            </w:r>
          </w:p>
        </w:tc>
        <w:tc>
          <w:tcPr>
            <w:tcW w:w="3999" w:type="dxa"/>
          </w:tcPr>
          <w:p w:rsidR="002778FD" w:rsidRPr="009A4FCD" w:rsidRDefault="002778FD" w:rsidP="00D35D99">
            <w:pPr>
              <w:ind w:left="176"/>
            </w:pPr>
            <w:r w:rsidRPr="009A4FCD">
              <w:rPr>
                <w:sz w:val="22"/>
                <w:szCs w:val="22"/>
              </w:rPr>
              <w:t>Заместитель начальника Пенсионного фонда по г</w:t>
            </w:r>
            <w:proofErr w:type="gramStart"/>
            <w:r w:rsidRPr="009A4FCD">
              <w:rPr>
                <w:sz w:val="22"/>
                <w:szCs w:val="22"/>
              </w:rPr>
              <w:t>.М</w:t>
            </w:r>
            <w:proofErr w:type="gramEnd"/>
            <w:r w:rsidRPr="009A4FCD">
              <w:rPr>
                <w:sz w:val="22"/>
                <w:szCs w:val="22"/>
              </w:rPr>
              <w:t>агнитогорску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18.01.2017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12.00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14.00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r w:rsidRPr="009A4FCD">
              <w:rPr>
                <w:b/>
                <w:sz w:val="22"/>
                <w:szCs w:val="22"/>
              </w:rPr>
              <w:t>Тематический прием</w:t>
            </w:r>
            <w:r w:rsidRPr="009A4FCD">
              <w:rPr>
                <w:sz w:val="22"/>
                <w:szCs w:val="22"/>
              </w:rPr>
              <w:t xml:space="preserve"> по юридическим вопросам,  </w:t>
            </w:r>
            <w:proofErr w:type="spellStart"/>
            <w:r w:rsidRPr="009A4FCD">
              <w:rPr>
                <w:b/>
                <w:sz w:val="22"/>
                <w:szCs w:val="22"/>
              </w:rPr>
              <w:t>Кулишова</w:t>
            </w:r>
            <w:proofErr w:type="spellEnd"/>
            <w:r w:rsidRPr="009A4FCD">
              <w:rPr>
                <w:b/>
                <w:sz w:val="22"/>
                <w:szCs w:val="22"/>
              </w:rPr>
              <w:t xml:space="preserve"> Валентина Владимировна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>Независимый юридический консультант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19.01.2017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15.00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17.00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pPr>
              <w:jc w:val="center"/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Тематический прием</w:t>
            </w:r>
            <w:r w:rsidRPr="009A4FCD">
              <w:rPr>
                <w:sz w:val="22"/>
                <w:szCs w:val="22"/>
              </w:rPr>
              <w:t xml:space="preserve"> по вопросам ЖКХ, ведет представитель Управления жилищно-коммунального хозяйства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>Представитель Управления жилищно-коммунального хозяйства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23.01.2017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13.00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15.00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r w:rsidRPr="009A4FCD">
              <w:rPr>
                <w:b/>
                <w:sz w:val="22"/>
                <w:szCs w:val="22"/>
              </w:rPr>
              <w:t>Тематический прием</w:t>
            </w:r>
            <w:r w:rsidRPr="009A4FCD">
              <w:rPr>
                <w:sz w:val="22"/>
                <w:szCs w:val="22"/>
              </w:rPr>
              <w:t xml:space="preserve"> по юридическим вопросам, ведет </w:t>
            </w:r>
            <w:proofErr w:type="spellStart"/>
            <w:r w:rsidRPr="009A4FCD">
              <w:rPr>
                <w:b/>
                <w:sz w:val="22"/>
                <w:szCs w:val="22"/>
              </w:rPr>
              <w:t>Ващеня</w:t>
            </w:r>
            <w:proofErr w:type="spellEnd"/>
            <w:r w:rsidRPr="009A4FCD">
              <w:rPr>
                <w:b/>
                <w:sz w:val="22"/>
                <w:szCs w:val="22"/>
              </w:rPr>
              <w:t xml:space="preserve"> Денис Антонович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Юрист центра «Равноправие», член Партии </w:t>
            </w:r>
            <w:r w:rsidRPr="009A4FCD">
              <w:rPr>
                <w:b/>
                <w:sz w:val="22"/>
                <w:szCs w:val="22"/>
              </w:rPr>
              <w:t>«ЕДИНАЯ РОССИЯ»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24.01.2017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14.00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16.00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pPr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Тематический прием</w:t>
            </w:r>
            <w:r w:rsidRPr="009A4FCD">
              <w:rPr>
                <w:sz w:val="22"/>
                <w:szCs w:val="22"/>
              </w:rPr>
              <w:t xml:space="preserve"> по вопросам субсидий и компенсации льгот, ведут </w:t>
            </w:r>
            <w:proofErr w:type="spellStart"/>
            <w:r w:rsidRPr="009A4FCD">
              <w:rPr>
                <w:b/>
                <w:sz w:val="22"/>
                <w:szCs w:val="22"/>
              </w:rPr>
              <w:t>Кофанова</w:t>
            </w:r>
            <w:proofErr w:type="spellEnd"/>
            <w:r w:rsidRPr="009A4FCD">
              <w:rPr>
                <w:b/>
                <w:sz w:val="22"/>
                <w:szCs w:val="22"/>
              </w:rPr>
              <w:t xml:space="preserve"> Надежда Константиновна, </w:t>
            </w:r>
          </w:p>
          <w:p w:rsidR="002778FD" w:rsidRPr="009A4FCD" w:rsidRDefault="002778FD" w:rsidP="00D35D99">
            <w:proofErr w:type="spellStart"/>
            <w:r w:rsidRPr="009A4FCD">
              <w:rPr>
                <w:b/>
                <w:sz w:val="22"/>
                <w:szCs w:val="22"/>
              </w:rPr>
              <w:t>Эйвазова</w:t>
            </w:r>
            <w:proofErr w:type="spellEnd"/>
            <w:r w:rsidRPr="009A4FCD">
              <w:rPr>
                <w:b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Начальники </w:t>
            </w:r>
            <w:proofErr w:type="gramStart"/>
            <w:r w:rsidRPr="009A4FCD">
              <w:rPr>
                <w:sz w:val="22"/>
                <w:szCs w:val="22"/>
              </w:rPr>
              <w:t>отделов Управления социальной защиты населения Администрации города</w:t>
            </w:r>
            <w:proofErr w:type="gramEnd"/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25.01.2017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14.00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15.00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pPr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Тематический прием</w:t>
            </w:r>
            <w:r w:rsidRPr="009A4FCD">
              <w:rPr>
                <w:sz w:val="22"/>
                <w:szCs w:val="22"/>
              </w:rPr>
              <w:t xml:space="preserve"> по юридическим вопросам, ведет </w:t>
            </w:r>
            <w:proofErr w:type="spellStart"/>
            <w:r w:rsidRPr="009A4FCD">
              <w:rPr>
                <w:b/>
                <w:sz w:val="22"/>
                <w:szCs w:val="22"/>
              </w:rPr>
              <w:t>Оплеснин</w:t>
            </w:r>
            <w:proofErr w:type="spellEnd"/>
            <w:r w:rsidRPr="009A4FCD">
              <w:rPr>
                <w:b/>
                <w:sz w:val="22"/>
                <w:szCs w:val="22"/>
              </w:rPr>
              <w:t xml:space="preserve"> Илья Иванович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Юрист </w:t>
            </w:r>
            <w:proofErr w:type="spellStart"/>
            <w:r w:rsidRPr="009A4FCD">
              <w:rPr>
                <w:sz w:val="22"/>
                <w:szCs w:val="22"/>
              </w:rPr>
              <w:t>риэлторской</w:t>
            </w:r>
            <w:proofErr w:type="spellEnd"/>
            <w:r w:rsidRPr="009A4FCD">
              <w:rPr>
                <w:sz w:val="22"/>
                <w:szCs w:val="22"/>
              </w:rPr>
              <w:t xml:space="preserve"> компании  «Единство»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25.01.2017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15.00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16.00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pPr>
              <w:jc w:val="center"/>
              <w:rPr>
                <w:b/>
              </w:rPr>
            </w:pPr>
            <w:r w:rsidRPr="009A4FCD">
              <w:rPr>
                <w:b/>
                <w:sz w:val="22"/>
                <w:szCs w:val="22"/>
              </w:rPr>
              <w:t>Тематический прием</w:t>
            </w:r>
            <w:r w:rsidRPr="009A4FCD">
              <w:rPr>
                <w:sz w:val="22"/>
                <w:szCs w:val="22"/>
              </w:rPr>
              <w:t xml:space="preserve"> по вопросам в сфере сделок с недвижимостью, ведет </w:t>
            </w:r>
            <w:r w:rsidRPr="009A4FCD">
              <w:rPr>
                <w:b/>
                <w:sz w:val="22"/>
                <w:szCs w:val="22"/>
              </w:rPr>
              <w:t>Рыбушкин Павел Владимирович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Руководитель комитета по этике Гильдии риэлторов </w:t>
            </w:r>
            <w:proofErr w:type="gramStart"/>
            <w:r w:rsidRPr="009A4FCD">
              <w:rPr>
                <w:sz w:val="22"/>
                <w:szCs w:val="22"/>
              </w:rPr>
              <w:t>г</w:t>
            </w:r>
            <w:proofErr w:type="gramEnd"/>
            <w:r w:rsidRPr="009A4FCD">
              <w:rPr>
                <w:sz w:val="22"/>
                <w:szCs w:val="22"/>
              </w:rPr>
              <w:t xml:space="preserve">. Магнитогорска, сторонник Партии </w:t>
            </w:r>
            <w:r w:rsidRPr="009A4FCD">
              <w:rPr>
                <w:b/>
                <w:sz w:val="22"/>
                <w:szCs w:val="22"/>
              </w:rPr>
              <w:t>«ЕДИНАЯ РОССИЯ»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25.01.2017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17.00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19.00</w:t>
            </w:r>
          </w:p>
        </w:tc>
        <w:tc>
          <w:tcPr>
            <w:tcW w:w="4208" w:type="dxa"/>
          </w:tcPr>
          <w:p w:rsidR="002778FD" w:rsidRPr="009A4FCD" w:rsidRDefault="002778FD" w:rsidP="00D35D99">
            <w:r w:rsidRPr="009A4FCD">
              <w:rPr>
                <w:b/>
                <w:sz w:val="22"/>
                <w:szCs w:val="22"/>
              </w:rPr>
              <w:t>Выездной прием</w:t>
            </w:r>
            <w:r w:rsidRPr="009A4FCD">
              <w:rPr>
                <w:sz w:val="22"/>
                <w:szCs w:val="22"/>
              </w:rPr>
              <w:t xml:space="preserve">   городской округ №26</w:t>
            </w:r>
          </w:p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Галиуллина 24/3, </w:t>
            </w:r>
            <w:r w:rsidRPr="009A4FCD">
              <w:rPr>
                <w:b/>
                <w:sz w:val="22"/>
                <w:szCs w:val="22"/>
              </w:rPr>
              <w:t>Король Сергей Витальевич</w:t>
            </w:r>
          </w:p>
        </w:tc>
        <w:tc>
          <w:tcPr>
            <w:tcW w:w="3999" w:type="dxa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Депутат Магнитогорского городского Собрания депутатов, сторонник Партии </w:t>
            </w:r>
            <w:r w:rsidRPr="009A4FCD">
              <w:rPr>
                <w:b/>
                <w:sz w:val="22"/>
                <w:szCs w:val="22"/>
              </w:rPr>
              <w:t>«ЕДИНАЯ РОССИЯ»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26.01.2017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16.00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18.00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Выездной прием городской округ №30, ул. </w:t>
            </w:r>
            <w:proofErr w:type="spellStart"/>
            <w:r w:rsidRPr="009A4FCD">
              <w:rPr>
                <w:sz w:val="22"/>
                <w:szCs w:val="22"/>
              </w:rPr>
              <w:t>Тевосяна</w:t>
            </w:r>
            <w:proofErr w:type="spellEnd"/>
            <w:r w:rsidRPr="009A4FCD">
              <w:rPr>
                <w:sz w:val="22"/>
                <w:szCs w:val="22"/>
              </w:rPr>
              <w:t xml:space="preserve"> д.27/3, школа №10, </w:t>
            </w:r>
            <w:r w:rsidRPr="009A4FCD">
              <w:rPr>
                <w:b/>
                <w:sz w:val="22"/>
                <w:szCs w:val="22"/>
              </w:rPr>
              <w:t>Владимирцев Валентин Александрович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Депутат Магнитогорского городского Собрания депутатов, сторонник Партии </w:t>
            </w:r>
            <w:r w:rsidRPr="009A4FCD">
              <w:rPr>
                <w:b/>
                <w:sz w:val="22"/>
                <w:szCs w:val="22"/>
              </w:rPr>
              <w:t>«ЕДИНАЯ РОССИЯ»</w:t>
            </w:r>
          </w:p>
        </w:tc>
      </w:tr>
      <w:tr w:rsidR="002778FD" w:rsidRPr="009A4FCD" w:rsidTr="00D35D99">
        <w:trPr>
          <w:trHeight w:val="36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8FD" w:rsidRPr="009A4FCD" w:rsidRDefault="002778FD" w:rsidP="002778FD">
            <w:pPr>
              <w:numPr>
                <w:ilvl w:val="0"/>
                <w:numId w:val="1"/>
              </w:num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27.01.2017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11.00</w:t>
            </w:r>
          </w:p>
          <w:p w:rsidR="002778FD" w:rsidRPr="009A4FCD" w:rsidRDefault="002778FD" w:rsidP="00D35D99">
            <w:pPr>
              <w:jc w:val="center"/>
            </w:pPr>
            <w:r w:rsidRPr="009A4FCD">
              <w:rPr>
                <w:sz w:val="22"/>
                <w:szCs w:val="22"/>
              </w:rPr>
              <w:t>13.00</w:t>
            </w:r>
          </w:p>
        </w:tc>
        <w:tc>
          <w:tcPr>
            <w:tcW w:w="4208" w:type="dxa"/>
            <w:vAlign w:val="center"/>
          </w:tcPr>
          <w:p w:rsidR="002778FD" w:rsidRPr="009A4FCD" w:rsidRDefault="002778FD" w:rsidP="00D35D99">
            <w:r w:rsidRPr="009A4FCD">
              <w:rPr>
                <w:b/>
                <w:sz w:val="22"/>
                <w:szCs w:val="22"/>
              </w:rPr>
              <w:t>Тематический прием</w:t>
            </w:r>
            <w:r w:rsidRPr="009A4FCD">
              <w:rPr>
                <w:sz w:val="22"/>
                <w:szCs w:val="22"/>
              </w:rPr>
              <w:t xml:space="preserve"> по юридическим вопросам, ведет </w:t>
            </w:r>
            <w:proofErr w:type="spellStart"/>
            <w:r w:rsidRPr="009A4FCD">
              <w:rPr>
                <w:b/>
                <w:sz w:val="22"/>
                <w:szCs w:val="22"/>
              </w:rPr>
              <w:t>Кутергина</w:t>
            </w:r>
            <w:proofErr w:type="spellEnd"/>
            <w:r w:rsidRPr="009A4FCD">
              <w:rPr>
                <w:b/>
                <w:sz w:val="22"/>
                <w:szCs w:val="22"/>
              </w:rPr>
              <w:t xml:space="preserve"> Юлия Павловна</w:t>
            </w:r>
          </w:p>
        </w:tc>
        <w:tc>
          <w:tcPr>
            <w:tcW w:w="3999" w:type="dxa"/>
            <w:vAlign w:val="center"/>
          </w:tcPr>
          <w:p w:rsidR="002778FD" w:rsidRPr="009A4FCD" w:rsidRDefault="002778FD" w:rsidP="00D35D99">
            <w:r w:rsidRPr="009A4FCD">
              <w:rPr>
                <w:sz w:val="22"/>
                <w:szCs w:val="22"/>
              </w:rPr>
              <w:t xml:space="preserve">Юрист Центра «Доверие», член ассоциации «Юристов России», член Партии </w:t>
            </w:r>
            <w:r w:rsidRPr="009A4FCD">
              <w:rPr>
                <w:b/>
                <w:sz w:val="22"/>
                <w:szCs w:val="22"/>
              </w:rPr>
              <w:t>«ЕДИНАЯ РОССИЯ»</w:t>
            </w:r>
          </w:p>
        </w:tc>
      </w:tr>
    </w:tbl>
    <w:p w:rsidR="002778FD" w:rsidRDefault="002778FD" w:rsidP="002778FD"/>
    <w:p w:rsidR="00E762C1" w:rsidRDefault="00E762C1" w:rsidP="00E762C1">
      <w:pPr>
        <w:jc w:val="both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Контактный телефон - </w:t>
      </w:r>
      <w:r w:rsidR="00E74123">
        <w:rPr>
          <w:rFonts w:ascii="Arial" w:hAnsi="Arial" w:cs="Arial"/>
          <w:color w:val="000000"/>
          <w:sz w:val="23"/>
          <w:szCs w:val="23"/>
          <w:shd w:val="clear" w:color="auto" w:fill="FFFFFF"/>
        </w:rPr>
        <w:t>24-82-98</w:t>
      </w:r>
    </w:p>
    <w:p w:rsidR="00DD54CF" w:rsidRDefault="00DD54CF"/>
    <w:sectPr w:rsidR="00DD54CF" w:rsidSect="00A00152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6B11"/>
    <w:multiLevelType w:val="hybridMultilevel"/>
    <w:tmpl w:val="95D0D2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8FD"/>
    <w:rsid w:val="002778FD"/>
    <w:rsid w:val="0056147B"/>
    <w:rsid w:val="00575C0B"/>
    <w:rsid w:val="00902ACD"/>
    <w:rsid w:val="00CF3030"/>
    <w:rsid w:val="00DD54CF"/>
    <w:rsid w:val="00E74123"/>
    <w:rsid w:val="00E7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2017-01-16T10:26:00Z</dcterms:created>
  <dcterms:modified xsi:type="dcterms:W3CDTF">2017-01-16T10:31:00Z</dcterms:modified>
</cp:coreProperties>
</file>